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CC61" w14:textId="3E1FDBC7" w:rsidR="00AC3D6C" w:rsidRPr="008236ED" w:rsidRDefault="00F86564" w:rsidP="00A44B57">
      <w:pPr>
        <w:jc w:val="both"/>
        <w:rPr>
          <w:rFonts w:ascii="Franklin Gothic Book" w:hAnsi="Franklin Gothic Book" w:cs="Tahoma"/>
          <w:b/>
          <w:bCs/>
          <w:sz w:val="20"/>
          <w:szCs w:val="20"/>
        </w:rPr>
      </w:pPr>
      <w:r w:rsidRPr="00937BB5">
        <w:rPr>
          <w:rFonts w:ascii="Franklin Gothic Book" w:hAnsi="Franklin Gothic Book" w:cs="Tahoma"/>
          <w:b/>
          <w:bCs/>
          <w:sz w:val="20"/>
          <w:szCs w:val="20"/>
        </w:rPr>
        <w:t>Ref</w:t>
      </w:r>
      <w:r w:rsidR="00F92C48" w:rsidRPr="00937BB5">
        <w:rPr>
          <w:rFonts w:ascii="Franklin Gothic Book" w:hAnsi="Franklin Gothic Book" w:cs="Tahoma"/>
          <w:b/>
          <w:bCs/>
          <w:sz w:val="20"/>
          <w:szCs w:val="20"/>
        </w:rPr>
        <w:t xml:space="preserve">: </w:t>
      </w:r>
      <w:r w:rsidR="00D23CFC" w:rsidRPr="008236ED">
        <w:rPr>
          <w:rFonts w:ascii="Franklin Gothic Book" w:hAnsi="Franklin Gothic Book" w:cs="Tahoma"/>
          <w:b/>
          <w:bCs/>
          <w:sz w:val="20"/>
          <w:szCs w:val="20"/>
        </w:rPr>
        <w:t>BRACBANK/Proc/RFQ/Y2</w:t>
      </w:r>
      <w:r w:rsidR="009A321C">
        <w:rPr>
          <w:rFonts w:ascii="Franklin Gothic Book" w:hAnsi="Franklin Gothic Book" w:cs="Tahoma"/>
          <w:b/>
          <w:bCs/>
          <w:sz w:val="20"/>
          <w:szCs w:val="20"/>
        </w:rPr>
        <w:t>5</w:t>
      </w:r>
      <w:r w:rsidR="00D23CFC" w:rsidRPr="008236ED">
        <w:rPr>
          <w:rFonts w:ascii="Franklin Gothic Book" w:hAnsi="Franklin Gothic Book" w:cs="Tahoma"/>
          <w:b/>
          <w:bCs/>
          <w:sz w:val="20"/>
          <w:szCs w:val="20"/>
        </w:rPr>
        <w:t>/</w:t>
      </w:r>
      <w:r w:rsidR="00725915">
        <w:rPr>
          <w:rFonts w:ascii="Franklin Gothic Book" w:hAnsi="Franklin Gothic Book" w:cs="Tahoma"/>
          <w:b/>
          <w:bCs/>
          <w:sz w:val="20"/>
          <w:szCs w:val="20"/>
        </w:rPr>
        <w:t>2</w:t>
      </w:r>
      <w:r w:rsidR="00A11358">
        <w:rPr>
          <w:rFonts w:ascii="Franklin Gothic Book" w:hAnsi="Franklin Gothic Book" w:cs="Tahoma"/>
          <w:b/>
          <w:bCs/>
          <w:sz w:val="20"/>
          <w:szCs w:val="20"/>
        </w:rPr>
        <w:t>57</w:t>
      </w:r>
      <w:r w:rsidR="00202E09" w:rsidRPr="008236ED">
        <w:rPr>
          <w:rFonts w:ascii="Franklin Gothic Book" w:hAnsi="Franklin Gothic Book" w:cs="Tahoma"/>
          <w:b/>
          <w:bCs/>
          <w:sz w:val="20"/>
          <w:szCs w:val="20"/>
        </w:rPr>
        <w:t>;</w:t>
      </w:r>
      <w:r w:rsidR="00674F7C" w:rsidRPr="008236ED">
        <w:rPr>
          <w:rFonts w:ascii="Franklin Gothic Book" w:hAnsi="Franklin Gothic Book" w:cs="Tahoma"/>
          <w:b/>
          <w:bCs/>
          <w:sz w:val="20"/>
          <w:szCs w:val="20"/>
        </w:rPr>
        <w:t xml:space="preserve"> </w:t>
      </w:r>
      <w:r w:rsidR="00120336" w:rsidRPr="008236ED">
        <w:rPr>
          <w:rFonts w:ascii="Franklin Gothic Book" w:hAnsi="Franklin Gothic Book" w:cs="Tahoma"/>
          <w:b/>
          <w:bCs/>
          <w:sz w:val="20"/>
          <w:szCs w:val="20"/>
        </w:rPr>
        <w:t xml:space="preserve">Auction </w:t>
      </w:r>
      <w:r w:rsidR="006316A3" w:rsidRPr="006316A3">
        <w:rPr>
          <w:rFonts w:ascii="Franklin Gothic Book" w:hAnsi="Franklin Gothic Book" w:cs="Tahoma"/>
          <w:b/>
          <w:bCs/>
          <w:sz w:val="20"/>
          <w:szCs w:val="20"/>
        </w:rPr>
        <w:t>2000002</w:t>
      </w:r>
      <w:r w:rsidR="007177BD">
        <w:rPr>
          <w:rFonts w:ascii="Franklin Gothic Book" w:hAnsi="Franklin Gothic Book" w:cs="Tahoma"/>
          <w:b/>
          <w:bCs/>
          <w:sz w:val="20"/>
          <w:szCs w:val="20"/>
        </w:rPr>
        <w:t>8</w:t>
      </w:r>
      <w:r w:rsidR="00AB53CB">
        <w:rPr>
          <w:rFonts w:ascii="Franklin Gothic Book" w:hAnsi="Franklin Gothic Book" w:cs="Tahoma"/>
          <w:b/>
          <w:bCs/>
          <w:sz w:val="20"/>
          <w:szCs w:val="20"/>
        </w:rPr>
        <w:t>90</w:t>
      </w:r>
    </w:p>
    <w:p w14:paraId="6920BF92" w14:textId="77777777" w:rsidR="00E036AE" w:rsidRPr="008236ED" w:rsidRDefault="00E036AE" w:rsidP="00A44B57">
      <w:pPr>
        <w:jc w:val="both"/>
        <w:rPr>
          <w:rFonts w:ascii="Franklin Gothic Book" w:hAnsi="Franklin Gothic Book" w:cs="Tahoma"/>
          <w:b/>
          <w:bCs/>
          <w:sz w:val="20"/>
          <w:szCs w:val="20"/>
        </w:rPr>
      </w:pPr>
    </w:p>
    <w:p w14:paraId="28623123" w14:textId="026E80E9" w:rsidR="00E036AE" w:rsidRPr="00937BB5" w:rsidRDefault="00F8608A" w:rsidP="00A44B57">
      <w:pPr>
        <w:jc w:val="both"/>
        <w:rPr>
          <w:rFonts w:ascii="Franklin Gothic Book" w:hAnsi="Franklin Gothic Book" w:cs="Tahoma"/>
          <w:b/>
          <w:bCs/>
          <w:sz w:val="20"/>
          <w:szCs w:val="20"/>
        </w:rPr>
      </w:pPr>
      <w:r w:rsidRPr="00937BB5">
        <w:rPr>
          <w:rFonts w:ascii="Franklin Gothic Book" w:hAnsi="Franklin Gothic Book" w:cs="Tahoma"/>
          <w:b/>
          <w:bCs/>
          <w:sz w:val="20"/>
          <w:szCs w:val="20"/>
        </w:rPr>
        <w:t xml:space="preserve">Date: </w:t>
      </w:r>
      <w:r w:rsidR="00A11358">
        <w:rPr>
          <w:rFonts w:ascii="Franklin Gothic Book" w:hAnsi="Franklin Gothic Book" w:cs="Tahoma"/>
          <w:b/>
          <w:bCs/>
          <w:sz w:val="20"/>
          <w:szCs w:val="20"/>
        </w:rPr>
        <w:t>August</w:t>
      </w:r>
      <w:r w:rsidR="003C1697">
        <w:rPr>
          <w:rFonts w:ascii="Franklin Gothic Book" w:hAnsi="Franklin Gothic Book" w:cs="Tahoma"/>
          <w:b/>
          <w:bCs/>
          <w:sz w:val="20"/>
          <w:szCs w:val="20"/>
        </w:rPr>
        <w:t xml:space="preserve"> </w:t>
      </w:r>
      <w:r w:rsidR="00A11358">
        <w:rPr>
          <w:rFonts w:ascii="Franklin Gothic Book" w:hAnsi="Franklin Gothic Book" w:cs="Tahoma"/>
          <w:b/>
          <w:bCs/>
          <w:sz w:val="20"/>
          <w:szCs w:val="20"/>
        </w:rPr>
        <w:t>13</w:t>
      </w:r>
      <w:r w:rsidR="0002731A">
        <w:rPr>
          <w:rFonts w:ascii="Franklin Gothic Book" w:hAnsi="Franklin Gothic Book" w:cs="Tahoma"/>
          <w:b/>
          <w:bCs/>
          <w:sz w:val="20"/>
          <w:szCs w:val="20"/>
        </w:rPr>
        <w:t>, 2025</w:t>
      </w:r>
    </w:p>
    <w:p w14:paraId="33A2F069" w14:textId="77777777" w:rsidR="00F86564" w:rsidRPr="00937BB5" w:rsidRDefault="00F86564" w:rsidP="00F86564">
      <w:pPr>
        <w:autoSpaceDE w:val="0"/>
        <w:autoSpaceDN w:val="0"/>
        <w:jc w:val="both"/>
        <w:rPr>
          <w:rFonts w:ascii="Franklin Gothic Book" w:hAnsi="Franklin Gothic Book" w:cs="Tahoma"/>
          <w:color w:val="000000"/>
          <w:sz w:val="20"/>
          <w:szCs w:val="20"/>
        </w:rPr>
      </w:pPr>
    </w:p>
    <w:p w14:paraId="3313AC86" w14:textId="2D66ED59" w:rsidR="007C41C6" w:rsidRPr="00937BB5" w:rsidRDefault="00F86564" w:rsidP="00F86564">
      <w:pPr>
        <w:autoSpaceDE w:val="0"/>
        <w:autoSpaceDN w:val="0"/>
        <w:jc w:val="both"/>
        <w:rPr>
          <w:rFonts w:ascii="Franklin Gothic Book" w:hAnsi="Franklin Gothic Book" w:cs="Tahoma"/>
          <w:b/>
          <w:color w:val="000000"/>
          <w:sz w:val="20"/>
          <w:szCs w:val="20"/>
        </w:rPr>
      </w:pPr>
      <w:r w:rsidRPr="00937BB5">
        <w:rPr>
          <w:rFonts w:ascii="Franklin Gothic Book" w:hAnsi="Franklin Gothic Book" w:cs="Tahoma"/>
          <w:b/>
          <w:bCs/>
          <w:sz w:val="20"/>
          <w:szCs w:val="20"/>
        </w:rPr>
        <w:t xml:space="preserve">Subject: </w:t>
      </w:r>
      <w:r w:rsidR="00AB53CB" w:rsidRPr="00AB53CB">
        <w:rPr>
          <w:rFonts w:ascii="Franklin Gothic Book" w:hAnsi="Franklin Gothic Book" w:cs="Tahoma"/>
          <w:b/>
          <w:bCs/>
          <w:sz w:val="20"/>
          <w:szCs w:val="20"/>
        </w:rPr>
        <w:t>RFQ Supply of Sofa Set for PB lounge at Dhanmondi Branch</w:t>
      </w:r>
      <w:r w:rsidR="00AB53CB">
        <w:rPr>
          <w:rFonts w:ascii="Franklin Gothic Book" w:hAnsi="Franklin Gothic Book" w:cs="Tahoma"/>
          <w:b/>
          <w:bCs/>
          <w:sz w:val="20"/>
          <w:szCs w:val="20"/>
        </w:rPr>
        <w:t xml:space="preserve"> </w:t>
      </w:r>
      <w:r w:rsidR="00536D04" w:rsidRPr="00937BB5">
        <w:rPr>
          <w:rFonts w:ascii="Franklin Gothic Book" w:hAnsi="Franklin Gothic Book" w:cs="Tahoma"/>
          <w:b/>
          <w:bCs/>
          <w:sz w:val="20"/>
          <w:szCs w:val="20"/>
        </w:rPr>
        <w:t>of BRAC Bank PLC</w:t>
      </w:r>
      <w:r w:rsidR="002808EB" w:rsidRPr="00937BB5">
        <w:rPr>
          <w:rFonts w:ascii="Franklin Gothic Book" w:hAnsi="Franklin Gothic Book" w:cs="Tahoma"/>
          <w:b/>
          <w:bCs/>
          <w:sz w:val="20"/>
          <w:szCs w:val="20"/>
        </w:rPr>
        <w:t>.</w:t>
      </w:r>
      <w:r w:rsidR="00AB53CB">
        <w:rPr>
          <w:rFonts w:ascii="Franklin Gothic Book" w:hAnsi="Franklin Gothic Book" w:cs="Tahoma"/>
          <w:b/>
          <w:bCs/>
          <w:sz w:val="20"/>
          <w:szCs w:val="20"/>
        </w:rPr>
        <w:t xml:space="preserve"> </w:t>
      </w:r>
    </w:p>
    <w:p w14:paraId="2107FCCF" w14:textId="77777777" w:rsidR="00432CAC" w:rsidRPr="00937BB5" w:rsidRDefault="00432CAC" w:rsidP="00F86564">
      <w:pPr>
        <w:autoSpaceDE w:val="0"/>
        <w:autoSpaceDN w:val="0"/>
        <w:jc w:val="both"/>
        <w:rPr>
          <w:rFonts w:ascii="Franklin Gothic Book" w:hAnsi="Franklin Gothic Book" w:cs="Tahoma"/>
          <w:b/>
          <w:color w:val="000000"/>
          <w:sz w:val="20"/>
          <w:szCs w:val="20"/>
        </w:rPr>
      </w:pPr>
    </w:p>
    <w:p w14:paraId="4CDBE56C" w14:textId="77777777" w:rsidR="00F86564" w:rsidRPr="00937BB5" w:rsidRDefault="00F86564" w:rsidP="00F86564">
      <w:pPr>
        <w:autoSpaceDE w:val="0"/>
        <w:autoSpaceDN w:val="0"/>
        <w:jc w:val="bot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Dear Sir:</w:t>
      </w:r>
    </w:p>
    <w:p w14:paraId="2AFD3FEB" w14:textId="77777777" w:rsidR="00F86564" w:rsidRPr="00937BB5" w:rsidRDefault="00F86564" w:rsidP="00F86564">
      <w:pPr>
        <w:autoSpaceDE w:val="0"/>
        <w:autoSpaceDN w:val="0"/>
        <w:jc w:val="both"/>
        <w:rPr>
          <w:rFonts w:ascii="Franklin Gothic Book" w:hAnsi="Franklin Gothic Book" w:cs="Tahoma"/>
          <w:color w:val="000000"/>
          <w:sz w:val="20"/>
          <w:szCs w:val="20"/>
        </w:rPr>
      </w:pPr>
    </w:p>
    <w:p w14:paraId="5089F27C" w14:textId="1D7DCA42" w:rsidR="00F86564" w:rsidRPr="00937BB5" w:rsidRDefault="002A3603" w:rsidP="00F86564">
      <w:pPr>
        <w:pStyle w:val="Default"/>
        <w:jc w:val="both"/>
        <w:rPr>
          <w:rFonts w:ascii="Franklin Gothic Book" w:hAnsi="Franklin Gothic Book" w:cs="Tahoma"/>
          <w:sz w:val="20"/>
          <w:szCs w:val="20"/>
        </w:rPr>
      </w:pPr>
      <w:r w:rsidRPr="00937BB5">
        <w:rPr>
          <w:rFonts w:ascii="Franklin Gothic Book" w:hAnsi="Franklin Gothic Book" w:cs="Tahoma"/>
          <w:sz w:val="20"/>
          <w:szCs w:val="20"/>
        </w:rPr>
        <w:t xml:space="preserve">BRAC Bank PLC. </w:t>
      </w:r>
      <w:r w:rsidR="00F86564" w:rsidRPr="00937BB5">
        <w:rPr>
          <w:rFonts w:ascii="Franklin Gothic Book" w:hAnsi="Franklin Gothic Book" w:cs="Tahoma"/>
          <w:sz w:val="20"/>
          <w:szCs w:val="20"/>
        </w:rPr>
        <w:t xml:space="preserve"> (</w:t>
      </w:r>
      <w:r w:rsidR="00E7502E" w:rsidRPr="00937BB5">
        <w:rPr>
          <w:rFonts w:ascii="Franklin Gothic Book" w:hAnsi="Franklin Gothic Book" w:cs="Tahoma"/>
          <w:sz w:val="20"/>
          <w:szCs w:val="20"/>
        </w:rPr>
        <w:t>Hereinafter</w:t>
      </w:r>
      <w:r w:rsidR="00F86564" w:rsidRPr="00937BB5">
        <w:rPr>
          <w:rFonts w:ascii="Franklin Gothic Book" w:hAnsi="Franklin Gothic Book" w:cs="Tahoma"/>
          <w:sz w:val="20"/>
          <w:szCs w:val="20"/>
        </w:rPr>
        <w:t xml:space="preserve"> </w:t>
      </w:r>
      <w:r w:rsidR="00610F4C" w:rsidRPr="00937BB5">
        <w:rPr>
          <w:rFonts w:ascii="Franklin Gothic Book" w:hAnsi="Franklin Gothic Book" w:cs="Tahoma"/>
          <w:sz w:val="20"/>
          <w:szCs w:val="20"/>
        </w:rPr>
        <w:t>referred to</w:t>
      </w:r>
      <w:r w:rsidR="00F86564" w:rsidRPr="00937BB5">
        <w:rPr>
          <w:rFonts w:ascii="Franklin Gothic Book" w:hAnsi="Franklin Gothic Book" w:cs="Tahoma"/>
          <w:sz w:val="20"/>
          <w:szCs w:val="20"/>
        </w:rPr>
        <w:t xml:space="preserve"> as “</w:t>
      </w:r>
      <w:r w:rsidR="00F457FA">
        <w:rPr>
          <w:rFonts w:ascii="Franklin Gothic Book" w:hAnsi="Franklin Gothic Book" w:cs="Tahoma"/>
          <w:sz w:val="20"/>
          <w:szCs w:val="20"/>
        </w:rPr>
        <w:t>BRAC BANK</w:t>
      </w:r>
      <w:r w:rsidR="00F86564" w:rsidRPr="00937BB5">
        <w:rPr>
          <w:rFonts w:ascii="Franklin Gothic Book" w:hAnsi="Franklin Gothic Book" w:cs="Tahoma"/>
          <w:sz w:val="20"/>
          <w:szCs w:val="20"/>
        </w:rPr>
        <w:t xml:space="preserve">”) invites Commercial proposals for the requirement mentioned in the RFQ from reputed Companies having </w:t>
      </w:r>
      <w:r w:rsidR="00937BB5" w:rsidRPr="00937BB5">
        <w:rPr>
          <w:rFonts w:ascii="Franklin Gothic Book" w:hAnsi="Franklin Gothic Book" w:cs="Tahoma"/>
          <w:sz w:val="20"/>
          <w:szCs w:val="20"/>
        </w:rPr>
        <w:t>experience</w:t>
      </w:r>
      <w:r w:rsidR="00F86564" w:rsidRPr="00937BB5">
        <w:rPr>
          <w:rFonts w:ascii="Franklin Gothic Book" w:hAnsi="Franklin Gothic Book" w:cs="Tahoma"/>
          <w:sz w:val="20"/>
          <w:szCs w:val="20"/>
        </w:rPr>
        <w:t xml:space="preserve"> in</w:t>
      </w:r>
      <w:r w:rsidR="00041D8C" w:rsidRPr="00937BB5">
        <w:rPr>
          <w:rFonts w:ascii="Franklin Gothic Book" w:hAnsi="Franklin Gothic Book" w:cs="Tahoma"/>
          <w:sz w:val="20"/>
          <w:szCs w:val="20"/>
        </w:rPr>
        <w:t xml:space="preserve"> </w:t>
      </w:r>
      <w:r w:rsidRPr="00937BB5">
        <w:rPr>
          <w:rFonts w:ascii="Franklin Gothic Book" w:hAnsi="Franklin Gothic Book" w:cs="Tahoma"/>
          <w:sz w:val="20"/>
          <w:szCs w:val="20"/>
        </w:rPr>
        <w:t>construction</w:t>
      </w:r>
      <w:r w:rsidR="00041D8C" w:rsidRPr="00937BB5">
        <w:rPr>
          <w:rFonts w:ascii="Franklin Gothic Book" w:hAnsi="Franklin Gothic Book" w:cs="Tahoma"/>
          <w:sz w:val="20"/>
          <w:szCs w:val="20"/>
        </w:rPr>
        <w:t xml:space="preserve"> work</w:t>
      </w:r>
      <w:r w:rsidR="003A0CC0" w:rsidRPr="00937BB5">
        <w:rPr>
          <w:rFonts w:ascii="Franklin Gothic Book" w:hAnsi="Franklin Gothic Book" w:cs="Tahoma"/>
          <w:sz w:val="20"/>
          <w:szCs w:val="20"/>
        </w:rPr>
        <w:t>.</w:t>
      </w:r>
    </w:p>
    <w:p w14:paraId="7B830F4B" w14:textId="77777777" w:rsidR="00F86564" w:rsidRPr="00937BB5" w:rsidRDefault="00F86564" w:rsidP="00F86564">
      <w:pPr>
        <w:pStyle w:val="Default"/>
        <w:jc w:val="both"/>
        <w:rPr>
          <w:rFonts w:ascii="Franklin Gothic Book" w:hAnsi="Franklin Gothic Book" w:cs="Tahoma"/>
          <w:sz w:val="20"/>
          <w:szCs w:val="20"/>
        </w:rPr>
      </w:pPr>
    </w:p>
    <w:p w14:paraId="6DEEB025" w14:textId="3F565516" w:rsidR="00F86564" w:rsidRPr="00937BB5" w:rsidRDefault="00F86564" w:rsidP="00F86564">
      <w:pPr>
        <w:jc w:val="both"/>
        <w:rPr>
          <w:rStyle w:val="Hyperlink"/>
          <w:rFonts w:ascii="Franklin Gothic Book" w:hAnsi="Franklin Gothic Book" w:cs="Tahoma"/>
          <w:color w:val="auto"/>
          <w:sz w:val="20"/>
          <w:szCs w:val="20"/>
        </w:rPr>
      </w:pPr>
      <w:r w:rsidRPr="00937BB5">
        <w:rPr>
          <w:rStyle w:val="Hyperlink"/>
          <w:rFonts w:ascii="Franklin Gothic Book" w:hAnsi="Franklin Gothic Book" w:cs="Tahoma"/>
          <w:color w:val="auto"/>
          <w:sz w:val="20"/>
          <w:szCs w:val="20"/>
        </w:rPr>
        <w:t xml:space="preserve">Please check </w:t>
      </w:r>
      <w:r w:rsidR="00067CEB" w:rsidRPr="00937BB5">
        <w:rPr>
          <w:rStyle w:val="Hyperlink"/>
          <w:rFonts w:ascii="Franklin Gothic Book" w:hAnsi="Franklin Gothic Book" w:cs="Tahoma"/>
          <w:color w:val="auto"/>
          <w:sz w:val="20"/>
          <w:szCs w:val="20"/>
        </w:rPr>
        <w:t>the following</w:t>
      </w:r>
      <w:r w:rsidRPr="00937BB5">
        <w:rPr>
          <w:rStyle w:val="Hyperlink"/>
          <w:rFonts w:ascii="Franklin Gothic Book" w:hAnsi="Franklin Gothic Book" w:cs="Tahoma"/>
          <w:color w:val="auto"/>
          <w:sz w:val="20"/>
          <w:szCs w:val="20"/>
        </w:rPr>
        <w:t xml:space="preserve"> attached files for </w:t>
      </w:r>
      <w:r w:rsidR="00230426" w:rsidRPr="00937BB5">
        <w:rPr>
          <w:rStyle w:val="Hyperlink"/>
          <w:rFonts w:ascii="Franklin Gothic Book" w:hAnsi="Franklin Gothic Book" w:cs="Tahoma"/>
          <w:color w:val="auto"/>
          <w:sz w:val="20"/>
          <w:szCs w:val="20"/>
        </w:rPr>
        <w:t>detailed</w:t>
      </w:r>
      <w:r w:rsidRPr="00937BB5">
        <w:rPr>
          <w:rStyle w:val="Hyperlink"/>
          <w:rFonts w:ascii="Franklin Gothic Book" w:hAnsi="Franklin Gothic Book" w:cs="Tahoma"/>
          <w:color w:val="auto"/>
          <w:sz w:val="20"/>
          <w:szCs w:val="20"/>
        </w:rPr>
        <w:t xml:space="preserve"> scope and instruction for your response</w:t>
      </w:r>
    </w:p>
    <w:p w14:paraId="647351EB" w14:textId="7E89A81C" w:rsidR="007C41C6" w:rsidRDefault="00F86564" w:rsidP="0066795B">
      <w:pPr>
        <w:pStyle w:val="Default"/>
        <w:numPr>
          <w:ilvl w:val="0"/>
          <w:numId w:val="2"/>
        </w:numPr>
        <w:jc w:val="both"/>
        <w:rPr>
          <w:rFonts w:ascii="Franklin Gothic Book" w:hAnsi="Franklin Gothic Book" w:cs="Tahoma"/>
          <w:sz w:val="20"/>
          <w:szCs w:val="20"/>
        </w:rPr>
      </w:pPr>
      <w:r w:rsidRPr="00937BB5">
        <w:rPr>
          <w:rFonts w:ascii="Franklin Gothic Book" w:hAnsi="Franklin Gothic Book" w:cs="Tahoma"/>
          <w:sz w:val="20"/>
          <w:szCs w:val="20"/>
        </w:rPr>
        <w:t>Anne</w:t>
      </w:r>
      <w:r w:rsidR="00A85390" w:rsidRPr="00937BB5">
        <w:rPr>
          <w:rFonts w:ascii="Franklin Gothic Book" w:hAnsi="Franklin Gothic Book" w:cs="Tahoma"/>
          <w:sz w:val="20"/>
          <w:szCs w:val="20"/>
        </w:rPr>
        <w:t xml:space="preserve">xure </w:t>
      </w:r>
      <w:r w:rsidR="001B3325" w:rsidRPr="00937BB5">
        <w:rPr>
          <w:rFonts w:ascii="Franklin Gothic Book" w:hAnsi="Franklin Gothic Book" w:cs="Tahoma"/>
          <w:sz w:val="20"/>
          <w:szCs w:val="20"/>
        </w:rPr>
        <w:t>1</w:t>
      </w:r>
      <w:r w:rsidRPr="00937BB5">
        <w:rPr>
          <w:rFonts w:ascii="Franklin Gothic Book" w:hAnsi="Franklin Gothic Book" w:cs="Tahoma"/>
          <w:sz w:val="20"/>
          <w:szCs w:val="20"/>
        </w:rPr>
        <w:t xml:space="preserve">: </w:t>
      </w:r>
      <w:r w:rsidR="00691CE8" w:rsidRPr="00937BB5">
        <w:rPr>
          <w:rFonts w:ascii="Franklin Gothic Book" w:hAnsi="Franklin Gothic Book" w:cs="Tahoma"/>
          <w:sz w:val="20"/>
          <w:szCs w:val="20"/>
        </w:rPr>
        <w:t>Schedule of works/ BOQ</w:t>
      </w:r>
    </w:p>
    <w:p w14:paraId="6B8B6927" w14:textId="1E6BE45E" w:rsidR="006B01B6" w:rsidRPr="009963F4" w:rsidRDefault="001D570E" w:rsidP="00B62851">
      <w:pPr>
        <w:pStyle w:val="Default"/>
        <w:jc w:val="both"/>
        <w:rPr>
          <w:rFonts w:ascii="Franklin Gothic Book" w:hAnsi="Franklin Gothic Book"/>
          <w:b/>
          <w:bCs/>
          <w:sz w:val="20"/>
          <w:szCs w:val="20"/>
        </w:rPr>
      </w:pPr>
      <w:r>
        <w:rPr>
          <w:rFonts w:ascii="Franklin Gothic Book" w:hAnsi="Franklin Gothic Book" w:cs="Tahoma"/>
          <w:sz w:val="20"/>
          <w:szCs w:val="20"/>
        </w:rPr>
        <w:br/>
      </w:r>
      <w:r w:rsidR="006B01B6" w:rsidRPr="009963F4">
        <w:rPr>
          <w:rFonts w:ascii="Franklin Gothic Book" w:hAnsi="Franklin Gothic Book" w:cs="Tahoma"/>
          <w:b/>
          <w:bCs/>
          <w:sz w:val="20"/>
          <w:szCs w:val="20"/>
        </w:rPr>
        <w:t>Address:</w:t>
      </w:r>
      <w:r w:rsidR="006B01B6" w:rsidRPr="009963F4">
        <w:rPr>
          <w:rFonts w:ascii="Franklin Gothic Book" w:hAnsi="Franklin Gothic Book"/>
          <w:b/>
          <w:bCs/>
          <w:sz w:val="20"/>
          <w:szCs w:val="20"/>
        </w:rPr>
        <w:t xml:space="preserve"> </w:t>
      </w:r>
    </w:p>
    <w:p w14:paraId="6A2E7DEF" w14:textId="2E640021" w:rsidR="00725915" w:rsidRDefault="00AB53CB" w:rsidP="00AB53CB">
      <w:pPr>
        <w:pStyle w:val="Default"/>
        <w:jc w:val="both"/>
        <w:rPr>
          <w:rFonts w:ascii="Franklin Gothic Book" w:hAnsi="Franklin Gothic Book"/>
          <w:sz w:val="20"/>
          <w:szCs w:val="20"/>
        </w:rPr>
      </w:pPr>
      <w:r w:rsidRPr="00AB53CB">
        <w:rPr>
          <w:rFonts w:ascii="Franklin Gothic Book" w:hAnsi="Franklin Gothic Book"/>
          <w:sz w:val="20"/>
          <w:szCs w:val="20"/>
        </w:rPr>
        <w:t>Bay Park Heights</w:t>
      </w:r>
      <w:r>
        <w:rPr>
          <w:rFonts w:ascii="Franklin Gothic Book" w:hAnsi="Franklin Gothic Book"/>
          <w:sz w:val="20"/>
          <w:szCs w:val="20"/>
        </w:rPr>
        <w:t xml:space="preserve"> </w:t>
      </w:r>
      <w:r w:rsidRPr="00AB53CB">
        <w:rPr>
          <w:rFonts w:ascii="Franklin Gothic Book" w:hAnsi="Franklin Gothic Book"/>
          <w:sz w:val="20"/>
          <w:szCs w:val="20"/>
        </w:rPr>
        <w:t>Holding#02(New),Ward#15,Mirpur Road, Dhaka-1205.</w:t>
      </w:r>
    </w:p>
    <w:p w14:paraId="6B9E517A" w14:textId="77777777" w:rsidR="00454990" w:rsidRDefault="00454990" w:rsidP="00230426">
      <w:pPr>
        <w:pStyle w:val="Default"/>
        <w:jc w:val="both"/>
        <w:rPr>
          <w:rFonts w:ascii="Franklin Gothic Book" w:hAnsi="Franklin Gothic Book"/>
          <w:sz w:val="20"/>
          <w:szCs w:val="20"/>
          <w:lang w:val="en-GB"/>
        </w:rPr>
      </w:pPr>
    </w:p>
    <w:p w14:paraId="64AE494E" w14:textId="602E7C4C" w:rsidR="00F86564" w:rsidRPr="00937BB5" w:rsidRDefault="00A85FC6" w:rsidP="00180593">
      <w:pPr>
        <w:pStyle w:val="Default"/>
        <w:jc w:val="both"/>
        <w:rPr>
          <w:rFonts w:ascii="Franklin Gothic Book" w:hAnsi="Franklin Gothic Book" w:cs="Tahoma"/>
          <w:sz w:val="20"/>
          <w:szCs w:val="20"/>
        </w:rPr>
      </w:pPr>
      <w:r w:rsidRPr="00937BB5">
        <w:rPr>
          <w:rFonts w:ascii="Franklin Gothic Book" w:hAnsi="Franklin Gothic Book" w:cs="Tahoma"/>
          <w:sz w:val="20"/>
          <w:szCs w:val="20"/>
        </w:rPr>
        <w:t>Utmost care in preparing the bid documents from bidder end is expected.</w:t>
      </w:r>
    </w:p>
    <w:p w14:paraId="5C123151" w14:textId="77777777" w:rsidR="006B609A" w:rsidRPr="00937BB5" w:rsidRDefault="006B609A" w:rsidP="00F86564">
      <w:pPr>
        <w:pStyle w:val="Default"/>
        <w:jc w:val="both"/>
        <w:rPr>
          <w:rFonts w:ascii="Franklin Gothic Book" w:hAnsi="Franklin Gothic Book" w:cs="Tahoma"/>
          <w:b/>
          <w:sz w:val="20"/>
          <w:szCs w:val="20"/>
          <w:u w:val="single"/>
        </w:rPr>
      </w:pPr>
    </w:p>
    <w:p w14:paraId="0D3F1D57" w14:textId="77777777" w:rsidR="00F86564" w:rsidRPr="00937BB5" w:rsidRDefault="00F86564" w:rsidP="00F86564">
      <w:pPr>
        <w:pStyle w:val="Default"/>
        <w:jc w:val="both"/>
        <w:rPr>
          <w:rFonts w:ascii="Franklin Gothic Book" w:hAnsi="Franklin Gothic Book" w:cs="Tahoma"/>
          <w:b/>
          <w:sz w:val="20"/>
          <w:szCs w:val="20"/>
          <w:u w:val="single"/>
        </w:rPr>
      </w:pPr>
      <w:r w:rsidRPr="00937BB5">
        <w:rPr>
          <w:rFonts w:ascii="Franklin Gothic Book" w:hAnsi="Franklin Gothic Book" w:cs="Tahoma"/>
          <w:b/>
          <w:sz w:val="20"/>
          <w:szCs w:val="20"/>
          <w:u w:val="single"/>
        </w:rPr>
        <w:t>GENERAL TERMS AND CONDITIONS:</w:t>
      </w:r>
    </w:p>
    <w:p w14:paraId="49554A94" w14:textId="77777777" w:rsidR="00F86564" w:rsidRPr="00937BB5" w:rsidRDefault="00F86564" w:rsidP="00F86564">
      <w:pPr>
        <w:pStyle w:val="Default"/>
        <w:jc w:val="both"/>
        <w:rPr>
          <w:rFonts w:ascii="Franklin Gothic Book" w:hAnsi="Franklin Gothic Book" w:cs="Tahoma"/>
          <w:b/>
          <w:sz w:val="20"/>
          <w:szCs w:val="20"/>
          <w:u w:val="single"/>
        </w:rPr>
      </w:pPr>
    </w:p>
    <w:p w14:paraId="681ADD8A" w14:textId="36045949" w:rsidR="00F86564" w:rsidRPr="00937BB5" w:rsidRDefault="00F86564" w:rsidP="00F86564">
      <w:pPr>
        <w:numPr>
          <w:ilvl w:val="0"/>
          <w:numId w:val="1"/>
        </w:numPr>
        <w:snapToGrid w:val="0"/>
        <w:jc w:val="both"/>
        <w:rPr>
          <w:rFonts w:ascii="Franklin Gothic Book" w:hAnsi="Franklin Gothic Book" w:cs="Tahoma"/>
          <w:b/>
          <w:color w:val="000000"/>
          <w:sz w:val="20"/>
          <w:szCs w:val="20"/>
          <w:lang w:val="en-GB"/>
        </w:rPr>
      </w:pPr>
      <w:r w:rsidRPr="00937BB5">
        <w:rPr>
          <w:rFonts w:ascii="Franklin Gothic Book" w:hAnsi="Franklin Gothic Book" w:cs="Tahoma"/>
          <w:b/>
          <w:color w:val="000000"/>
          <w:sz w:val="20"/>
          <w:szCs w:val="20"/>
          <w:u w:val="single"/>
        </w:rPr>
        <w:t>Purchaser’s Right:</w:t>
      </w:r>
      <w:r w:rsidRPr="00937BB5">
        <w:rPr>
          <w:rFonts w:ascii="Franklin Gothic Book" w:hAnsi="Franklin Gothic Book" w:cs="Tahoma"/>
          <w:b/>
          <w:color w:val="000000"/>
          <w:sz w:val="20"/>
          <w:szCs w:val="20"/>
          <w:lang w:val="en-GB"/>
        </w:rPr>
        <w:t xml:space="preserve"> </w:t>
      </w:r>
      <w:r w:rsidRPr="00937BB5">
        <w:rPr>
          <w:rFonts w:ascii="Franklin Gothic Book" w:hAnsi="Franklin Gothic Book" w:cs="Tahoma"/>
          <w:color w:val="000000"/>
          <w:sz w:val="20"/>
          <w:szCs w:val="20"/>
        </w:rPr>
        <w:t xml:space="preserve">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w:t>
      </w:r>
      <w:r w:rsidR="00857375" w:rsidRPr="00937BB5">
        <w:rPr>
          <w:rFonts w:ascii="Franklin Gothic Book" w:hAnsi="Franklin Gothic Book" w:cs="Tahoma"/>
          <w:color w:val="000000"/>
          <w:sz w:val="20"/>
          <w:szCs w:val="20"/>
        </w:rPr>
        <w:t>The purchaser</w:t>
      </w:r>
      <w:r w:rsidRPr="00937BB5">
        <w:rPr>
          <w:rFonts w:ascii="Franklin Gothic Book" w:hAnsi="Franklin Gothic Book" w:cs="Tahoma"/>
          <w:color w:val="000000"/>
          <w:sz w:val="20"/>
          <w:szCs w:val="20"/>
        </w:rPr>
        <w:t xml:space="preserve"> reserves the right </w:t>
      </w:r>
      <w:r w:rsidR="00D04F6A" w:rsidRPr="00937BB5">
        <w:rPr>
          <w:rFonts w:ascii="Franklin Gothic Book" w:hAnsi="Franklin Gothic Book" w:cs="Tahoma"/>
          <w:color w:val="000000"/>
          <w:sz w:val="20"/>
          <w:szCs w:val="20"/>
        </w:rPr>
        <w:t>to</w:t>
      </w:r>
      <w:r w:rsidRPr="00937BB5">
        <w:rPr>
          <w:rFonts w:ascii="Franklin Gothic Book" w:hAnsi="Franklin Gothic Book" w:cs="Tahoma"/>
          <w:color w:val="000000"/>
          <w:sz w:val="20"/>
          <w:szCs w:val="20"/>
        </w:rPr>
        <w:t xml:space="preserve"> conduct negotiations with one or more Bidder and/ or accept the Bid without any negotiations.</w:t>
      </w:r>
    </w:p>
    <w:p w14:paraId="68C9CE2D" w14:textId="77777777" w:rsidR="00F86564" w:rsidRPr="00937BB5"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937BB5"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937BB5">
        <w:rPr>
          <w:rFonts w:ascii="Franklin Gothic Book" w:hAnsi="Franklin Gothic Book" w:cs="Tahoma"/>
          <w:b/>
          <w:color w:val="000000"/>
          <w:sz w:val="20"/>
          <w:szCs w:val="20"/>
          <w:u w:val="single"/>
        </w:rPr>
        <w:t xml:space="preserve">Bid Submission/ Closing Date: </w:t>
      </w:r>
    </w:p>
    <w:p w14:paraId="2084FD0C" w14:textId="337AB308" w:rsidR="00395CE4" w:rsidRPr="00937BB5" w:rsidRDefault="00395CE4" w:rsidP="00BC5718">
      <w:pPr>
        <w:pStyle w:val="ListParagraph"/>
        <w:autoSpaceDE w:val="0"/>
        <w:autoSpaceDN w:val="0"/>
        <w:jc w:val="both"/>
        <w:rPr>
          <w:rFonts w:ascii="Franklin Gothic Book" w:hAnsi="Franklin Gothic Book" w:cs="Tahoma"/>
          <w:sz w:val="20"/>
          <w:szCs w:val="20"/>
        </w:rPr>
      </w:pPr>
      <w:r w:rsidRPr="00937BB5">
        <w:rPr>
          <w:rFonts w:ascii="Franklin Gothic Book" w:hAnsi="Franklin Gothic Book" w:cs="Tahoma"/>
          <w:sz w:val="20"/>
          <w:szCs w:val="20"/>
        </w:rPr>
        <w:t xml:space="preserve">The bidders are requested to send their </w:t>
      </w:r>
      <w:r w:rsidR="0099788B" w:rsidRPr="00937BB5">
        <w:rPr>
          <w:rFonts w:ascii="Franklin Gothic Book" w:hAnsi="Franklin Gothic Book" w:cs="Tahoma"/>
          <w:sz w:val="20"/>
          <w:szCs w:val="20"/>
        </w:rPr>
        <w:t xml:space="preserve">commercial offers by live auction </w:t>
      </w:r>
      <w:r w:rsidRPr="00937BB5">
        <w:rPr>
          <w:rFonts w:ascii="Franklin Gothic Book" w:hAnsi="Franklin Gothic Book" w:cs="Tahoma"/>
          <w:sz w:val="20"/>
          <w:szCs w:val="20"/>
        </w:rPr>
        <w:t xml:space="preserve">for participating in commercial Bid </w:t>
      </w:r>
      <w:r w:rsidR="00EC5D23" w:rsidRPr="00937BB5">
        <w:rPr>
          <w:rFonts w:ascii="Franklin Gothic Book" w:hAnsi="Franklin Gothic Book" w:cs="Tahoma"/>
          <w:sz w:val="20"/>
          <w:szCs w:val="20"/>
        </w:rPr>
        <w:t>on</w:t>
      </w:r>
      <w:r w:rsidR="0099788B" w:rsidRPr="00937BB5">
        <w:rPr>
          <w:rFonts w:ascii="Franklin Gothic Book" w:hAnsi="Franklin Gothic Book" w:cs="Tahoma"/>
          <w:sz w:val="20"/>
          <w:szCs w:val="20"/>
        </w:rPr>
        <w:t xml:space="preserve"> </w:t>
      </w:r>
      <w:bookmarkStart w:id="0" w:name="_Hlk150767869"/>
      <w:r w:rsidR="0040549C">
        <w:rPr>
          <w:rFonts w:ascii="Franklin Gothic Book" w:hAnsi="Franklin Gothic Book" w:cs="Tahoma"/>
          <w:b/>
          <w:sz w:val="20"/>
          <w:szCs w:val="20"/>
          <w:highlight w:val="yellow"/>
        </w:rPr>
        <w:t>1</w:t>
      </w:r>
      <w:r w:rsidR="00CA7C43">
        <w:rPr>
          <w:rFonts w:ascii="Franklin Gothic Book" w:hAnsi="Franklin Gothic Book" w:cs="Tahoma"/>
          <w:b/>
          <w:sz w:val="20"/>
          <w:szCs w:val="20"/>
          <w:highlight w:val="yellow"/>
        </w:rPr>
        <w:t>4</w:t>
      </w:r>
      <w:r w:rsidR="0040549C" w:rsidRPr="0040549C">
        <w:rPr>
          <w:rFonts w:ascii="Franklin Gothic Book" w:hAnsi="Franklin Gothic Book" w:cs="Tahoma"/>
          <w:b/>
          <w:sz w:val="20"/>
          <w:szCs w:val="20"/>
          <w:highlight w:val="yellow"/>
          <w:vertAlign w:val="superscript"/>
        </w:rPr>
        <w:t>th</w:t>
      </w:r>
      <w:r w:rsidR="0040549C">
        <w:rPr>
          <w:rFonts w:ascii="Franklin Gothic Book" w:hAnsi="Franklin Gothic Book" w:cs="Tahoma"/>
          <w:b/>
          <w:sz w:val="20"/>
          <w:szCs w:val="20"/>
          <w:highlight w:val="yellow"/>
        </w:rPr>
        <w:t xml:space="preserve"> Aug</w:t>
      </w:r>
      <w:r w:rsidR="00871B1F">
        <w:rPr>
          <w:rFonts w:ascii="Franklin Gothic Book" w:hAnsi="Franklin Gothic Book" w:cs="Tahoma"/>
          <w:b/>
          <w:sz w:val="20"/>
          <w:szCs w:val="20"/>
          <w:highlight w:val="yellow"/>
        </w:rPr>
        <w:t xml:space="preserve"> </w:t>
      </w:r>
      <w:r w:rsidR="007C5817">
        <w:rPr>
          <w:rFonts w:ascii="Franklin Gothic Book" w:hAnsi="Franklin Gothic Book" w:cs="Tahoma"/>
          <w:b/>
          <w:sz w:val="20"/>
          <w:szCs w:val="20"/>
          <w:highlight w:val="yellow"/>
        </w:rPr>
        <w:t>2025,</w:t>
      </w:r>
      <w:r w:rsidR="00EC5D23">
        <w:rPr>
          <w:rFonts w:ascii="Franklin Gothic Book" w:hAnsi="Franklin Gothic Book" w:cs="Tahoma"/>
          <w:b/>
          <w:sz w:val="20"/>
          <w:szCs w:val="20"/>
          <w:highlight w:val="yellow"/>
        </w:rPr>
        <w:t xml:space="preserve"> </w:t>
      </w:r>
      <w:r w:rsidR="00D31266" w:rsidRPr="00D31266">
        <w:rPr>
          <w:rFonts w:ascii="Franklin Gothic Book" w:hAnsi="Franklin Gothic Book" w:cs="Tahoma"/>
          <w:b/>
          <w:sz w:val="20"/>
          <w:szCs w:val="20"/>
          <w:highlight w:val="yellow"/>
        </w:rPr>
        <w:t>1</w:t>
      </w:r>
      <w:r w:rsidR="0040549C">
        <w:rPr>
          <w:rFonts w:ascii="Franklin Gothic Book" w:hAnsi="Franklin Gothic Book" w:cs="Tahoma"/>
          <w:b/>
          <w:sz w:val="20"/>
          <w:szCs w:val="20"/>
          <w:highlight w:val="yellow"/>
        </w:rPr>
        <w:t>6</w:t>
      </w:r>
      <w:r w:rsidR="00D31266" w:rsidRPr="00D31266">
        <w:rPr>
          <w:rFonts w:ascii="Franklin Gothic Book" w:hAnsi="Franklin Gothic Book" w:cs="Tahoma"/>
          <w:b/>
          <w:sz w:val="20"/>
          <w:szCs w:val="20"/>
          <w:highlight w:val="yellow"/>
        </w:rPr>
        <w:t>:</w:t>
      </w:r>
      <w:r w:rsidR="00877619">
        <w:rPr>
          <w:rFonts w:ascii="Franklin Gothic Book" w:hAnsi="Franklin Gothic Book" w:cs="Tahoma"/>
          <w:b/>
          <w:sz w:val="20"/>
          <w:szCs w:val="20"/>
          <w:highlight w:val="yellow"/>
        </w:rPr>
        <w:t>0</w:t>
      </w:r>
      <w:r w:rsidR="00D31266" w:rsidRPr="00D31266">
        <w:rPr>
          <w:rFonts w:ascii="Franklin Gothic Book" w:hAnsi="Franklin Gothic Book" w:cs="Tahoma"/>
          <w:b/>
          <w:sz w:val="20"/>
          <w:szCs w:val="20"/>
          <w:highlight w:val="yellow"/>
        </w:rPr>
        <w:t>0:00</w:t>
      </w:r>
      <w:r w:rsidR="003028E8" w:rsidRPr="00D31266">
        <w:rPr>
          <w:rFonts w:ascii="Franklin Gothic Book" w:hAnsi="Franklin Gothic Book" w:cs="Tahoma"/>
          <w:b/>
          <w:sz w:val="20"/>
          <w:szCs w:val="20"/>
          <w:highlight w:val="yellow"/>
        </w:rPr>
        <w:t xml:space="preserve"> </w:t>
      </w:r>
      <w:r w:rsidR="004019E2" w:rsidRPr="00D31266">
        <w:rPr>
          <w:rFonts w:ascii="Franklin Gothic Book" w:hAnsi="Franklin Gothic Book" w:cs="Tahoma"/>
          <w:b/>
          <w:sz w:val="20"/>
          <w:szCs w:val="20"/>
          <w:highlight w:val="yellow"/>
        </w:rPr>
        <w:t>–</w:t>
      </w:r>
      <w:r w:rsidR="003028E8" w:rsidRPr="00D31266">
        <w:rPr>
          <w:rFonts w:ascii="Franklin Gothic Book" w:hAnsi="Franklin Gothic Book" w:cs="Tahoma"/>
          <w:b/>
          <w:sz w:val="20"/>
          <w:szCs w:val="20"/>
          <w:highlight w:val="yellow"/>
        </w:rPr>
        <w:t xml:space="preserve"> </w:t>
      </w:r>
      <w:r w:rsidR="00D31266" w:rsidRPr="00D31266">
        <w:rPr>
          <w:rFonts w:ascii="Franklin Gothic Book" w:hAnsi="Franklin Gothic Book" w:cs="Tahoma"/>
          <w:b/>
          <w:sz w:val="20"/>
          <w:szCs w:val="20"/>
          <w:highlight w:val="yellow"/>
        </w:rPr>
        <w:t>1</w:t>
      </w:r>
      <w:r w:rsidR="0040549C">
        <w:rPr>
          <w:rFonts w:ascii="Franklin Gothic Book" w:hAnsi="Franklin Gothic Book" w:cs="Tahoma"/>
          <w:b/>
          <w:sz w:val="20"/>
          <w:szCs w:val="20"/>
          <w:highlight w:val="yellow"/>
        </w:rPr>
        <w:t>7</w:t>
      </w:r>
      <w:r w:rsidR="00D31266" w:rsidRPr="00D31266">
        <w:rPr>
          <w:rFonts w:ascii="Franklin Gothic Book" w:hAnsi="Franklin Gothic Book" w:cs="Tahoma"/>
          <w:b/>
          <w:sz w:val="20"/>
          <w:szCs w:val="20"/>
          <w:highlight w:val="yellow"/>
        </w:rPr>
        <w:t>:</w:t>
      </w:r>
      <w:r w:rsidR="00877619">
        <w:rPr>
          <w:rFonts w:ascii="Franklin Gothic Book" w:hAnsi="Franklin Gothic Book" w:cs="Tahoma"/>
          <w:b/>
          <w:sz w:val="20"/>
          <w:szCs w:val="20"/>
          <w:highlight w:val="yellow"/>
        </w:rPr>
        <w:t>3</w:t>
      </w:r>
      <w:r w:rsidR="00D31266" w:rsidRPr="00D31266">
        <w:rPr>
          <w:rFonts w:ascii="Franklin Gothic Book" w:hAnsi="Franklin Gothic Book" w:cs="Tahoma"/>
          <w:b/>
          <w:sz w:val="20"/>
          <w:szCs w:val="20"/>
          <w:highlight w:val="yellow"/>
        </w:rPr>
        <w:t>0:00</w:t>
      </w:r>
      <w:r w:rsidR="0099788B" w:rsidRPr="00937BB5">
        <w:rPr>
          <w:rFonts w:ascii="Franklin Gothic Book" w:hAnsi="Franklin Gothic Book" w:cs="Tahoma"/>
          <w:b/>
          <w:sz w:val="20"/>
          <w:szCs w:val="20"/>
        </w:rPr>
        <w:t xml:space="preserve"> </w:t>
      </w:r>
      <w:bookmarkEnd w:id="0"/>
      <w:r w:rsidR="005F6817" w:rsidRPr="00937BB5">
        <w:rPr>
          <w:rFonts w:ascii="Franklin Gothic Book" w:hAnsi="Franklin Gothic Book" w:cs="Tahoma"/>
          <w:b/>
          <w:sz w:val="20"/>
          <w:szCs w:val="20"/>
        </w:rPr>
        <w:t xml:space="preserve">in </w:t>
      </w:r>
      <w:r w:rsidR="00F457FA">
        <w:rPr>
          <w:rFonts w:ascii="Franklin Gothic Book" w:hAnsi="Franklin Gothic Book" w:cs="Tahoma"/>
          <w:b/>
          <w:sz w:val="20"/>
          <w:szCs w:val="20"/>
        </w:rPr>
        <w:t>BRAC BANK</w:t>
      </w:r>
      <w:r w:rsidR="005F6817" w:rsidRPr="00937BB5">
        <w:rPr>
          <w:rFonts w:ascii="Franklin Gothic Book" w:hAnsi="Franklin Gothic Book" w:cs="Tahoma"/>
          <w:b/>
          <w:sz w:val="20"/>
          <w:szCs w:val="20"/>
        </w:rPr>
        <w:t xml:space="preserve"> </w:t>
      </w:r>
      <w:r w:rsidR="00725915">
        <w:rPr>
          <w:rFonts w:ascii="Franklin Gothic Book" w:hAnsi="Franklin Gothic Book" w:cs="Tahoma"/>
          <w:b/>
          <w:sz w:val="20"/>
          <w:szCs w:val="20"/>
        </w:rPr>
        <w:t xml:space="preserve">PLC </w:t>
      </w:r>
      <w:r w:rsidR="005F6817" w:rsidRPr="00937BB5">
        <w:rPr>
          <w:rFonts w:ascii="Franklin Gothic Book" w:hAnsi="Franklin Gothic Book" w:cs="Tahoma"/>
          <w:b/>
          <w:sz w:val="20"/>
          <w:szCs w:val="20"/>
        </w:rPr>
        <w:t>Fusion Portal.</w:t>
      </w:r>
    </w:p>
    <w:p w14:paraId="28EC8695" w14:textId="77777777" w:rsidR="00395CE4" w:rsidRPr="00937BB5" w:rsidRDefault="00395CE4" w:rsidP="00395CE4">
      <w:pPr>
        <w:pStyle w:val="ListParagraph"/>
        <w:autoSpaceDE w:val="0"/>
        <w:autoSpaceDN w:val="0"/>
        <w:jc w:val="both"/>
        <w:rPr>
          <w:rFonts w:ascii="Franklin Gothic Book" w:hAnsi="Franklin Gothic Book" w:cs="Tahoma"/>
          <w:sz w:val="20"/>
          <w:szCs w:val="20"/>
        </w:rPr>
      </w:pPr>
    </w:p>
    <w:p w14:paraId="14F3D813" w14:textId="2FB97037" w:rsidR="00395CE4" w:rsidRPr="00937BB5" w:rsidRDefault="00395CE4" w:rsidP="00395CE4">
      <w:pPr>
        <w:pStyle w:val="ListParagraph"/>
        <w:autoSpaceDE w:val="0"/>
        <w:autoSpaceDN w:val="0"/>
        <w:jc w:val="both"/>
        <w:rPr>
          <w:rFonts w:ascii="Franklin Gothic Book" w:hAnsi="Franklin Gothic Book" w:cs="Tahoma"/>
          <w:sz w:val="20"/>
          <w:szCs w:val="20"/>
        </w:rPr>
      </w:pPr>
      <w:r w:rsidRPr="00937BB5">
        <w:rPr>
          <w:rFonts w:ascii="Franklin Gothic Book" w:hAnsi="Franklin Gothic Book" w:cs="Tahoma"/>
          <w:sz w:val="20"/>
          <w:szCs w:val="20"/>
        </w:rPr>
        <w:t xml:space="preserve">The commercial bid will be a reverse auction for </w:t>
      </w:r>
      <w:r w:rsidR="00F457FA">
        <w:rPr>
          <w:rFonts w:ascii="Franklin Gothic Book" w:hAnsi="Franklin Gothic Book" w:cs="Tahoma"/>
          <w:sz w:val="20"/>
          <w:szCs w:val="20"/>
        </w:rPr>
        <w:t>BRAC BANK</w:t>
      </w:r>
      <w:r w:rsidRPr="00937BB5">
        <w:rPr>
          <w:rFonts w:ascii="Franklin Gothic Book" w:hAnsi="Franklin Gothic Book" w:cs="Tahoma"/>
          <w:sz w:val="20"/>
          <w:szCs w:val="20"/>
        </w:rPr>
        <w:t xml:space="preserve"> Fusion Portal with 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937BB5" w:rsidRDefault="004B4477" w:rsidP="00F86564">
      <w:pPr>
        <w:pStyle w:val="ListParagraph"/>
        <w:autoSpaceDE w:val="0"/>
        <w:autoSpaceDN w:val="0"/>
        <w:jc w:val="both"/>
        <w:rPr>
          <w:rFonts w:ascii="Franklin Gothic Book" w:hAnsi="Franklin Gothic Book" w:cs="Tahoma"/>
          <w:sz w:val="20"/>
          <w:szCs w:val="20"/>
        </w:rPr>
      </w:pPr>
    </w:p>
    <w:p w14:paraId="1DE06B81" w14:textId="7B5153F2" w:rsidR="00F86564" w:rsidRPr="00937BB5" w:rsidRDefault="00F86564" w:rsidP="00F86564">
      <w:pPr>
        <w:numPr>
          <w:ilvl w:val="0"/>
          <w:numId w:val="1"/>
        </w:numPr>
        <w:snapToGrid w:val="0"/>
        <w:jc w:val="both"/>
        <w:rPr>
          <w:rFonts w:ascii="Franklin Gothic Book" w:hAnsi="Franklin Gothic Book" w:cs="Tahoma"/>
          <w:color w:val="000000"/>
          <w:sz w:val="20"/>
          <w:szCs w:val="20"/>
        </w:rPr>
      </w:pPr>
      <w:r w:rsidRPr="00937BB5">
        <w:rPr>
          <w:rFonts w:ascii="Franklin Gothic Book" w:hAnsi="Franklin Gothic Book" w:cs="Tahoma"/>
          <w:b/>
          <w:color w:val="000000"/>
          <w:sz w:val="20"/>
          <w:szCs w:val="20"/>
          <w:u w:val="single"/>
        </w:rPr>
        <w:t xml:space="preserve">Quotation Validity: </w:t>
      </w:r>
      <w:r w:rsidRPr="00937BB5">
        <w:rPr>
          <w:rFonts w:ascii="Franklin Gothic Book" w:hAnsi="Franklin Gothic Book" w:cs="Tahoma"/>
          <w:color w:val="000000"/>
          <w:sz w:val="20"/>
          <w:szCs w:val="20"/>
        </w:rPr>
        <w:t xml:space="preserve">The Quotation shall be valid for minimum One Twenty (120) calendar days from the Quotation submission/ bid closing date. However, during the tendering process if asked by the Bank, </w:t>
      </w:r>
      <w:r w:rsidR="00067CEB" w:rsidRPr="00937BB5">
        <w:rPr>
          <w:rFonts w:ascii="Franklin Gothic Book" w:hAnsi="Franklin Gothic Book" w:cs="Tahoma"/>
          <w:color w:val="000000"/>
          <w:sz w:val="20"/>
          <w:szCs w:val="20"/>
        </w:rPr>
        <w:t>the bidder</w:t>
      </w:r>
      <w:r w:rsidRPr="00937BB5">
        <w:rPr>
          <w:rFonts w:ascii="Franklin Gothic Book" w:hAnsi="Franklin Gothic Book" w:cs="Tahoma"/>
          <w:color w:val="000000"/>
          <w:sz w:val="20"/>
          <w:szCs w:val="20"/>
        </w:rPr>
        <w:t xml:space="preserve"> shall be prepared to extend quotation validity. </w:t>
      </w:r>
    </w:p>
    <w:p w14:paraId="4588F174" w14:textId="77777777" w:rsidR="00F86564" w:rsidRPr="00937BB5"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937BB5" w:rsidRDefault="00F86564" w:rsidP="00F86564">
      <w:pPr>
        <w:numPr>
          <w:ilvl w:val="0"/>
          <w:numId w:val="1"/>
        </w:numPr>
        <w:snapToGrid w:val="0"/>
        <w:jc w:val="bot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Pr="00937BB5" w:rsidRDefault="00F86564" w:rsidP="00F86564">
      <w:pPr>
        <w:snapToGrid w:val="0"/>
        <w:jc w:val="both"/>
        <w:rPr>
          <w:rFonts w:ascii="Franklin Gothic Book" w:hAnsi="Franklin Gothic Book" w:cs="Tahoma"/>
          <w:color w:val="000000"/>
          <w:sz w:val="20"/>
          <w:szCs w:val="20"/>
        </w:rPr>
      </w:pPr>
    </w:p>
    <w:p w14:paraId="248903AD" w14:textId="08EA4883" w:rsidR="00F86564" w:rsidRPr="00937BB5" w:rsidRDefault="00F86564" w:rsidP="00F86564">
      <w:pPr>
        <w:numPr>
          <w:ilvl w:val="0"/>
          <w:numId w:val="1"/>
        </w:numPr>
        <w:snapToGrid w:val="0"/>
        <w:jc w:val="both"/>
        <w:rPr>
          <w:rFonts w:ascii="Franklin Gothic Book" w:hAnsi="Franklin Gothic Book" w:cs="Tahoma"/>
          <w:color w:val="000000"/>
          <w:sz w:val="20"/>
          <w:szCs w:val="20"/>
        </w:rPr>
      </w:pPr>
      <w:r w:rsidRPr="00937BB5">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05D34" w:rsidRPr="00937BB5">
        <w:rPr>
          <w:rFonts w:ascii="Franklin Gothic Book" w:hAnsi="Franklin Gothic Book" w:cs="Tahoma"/>
          <w:color w:val="000000"/>
          <w:sz w:val="20"/>
          <w:szCs w:val="20"/>
        </w:rPr>
        <w:t>below.</w:t>
      </w:r>
    </w:p>
    <w:p w14:paraId="6A17B132" w14:textId="77777777" w:rsidR="00A85390" w:rsidRPr="00937BB5" w:rsidRDefault="00A85390" w:rsidP="00F86564">
      <w:pPr>
        <w:jc w:val="both"/>
        <w:rPr>
          <w:rFonts w:ascii="Franklin Gothic Book" w:hAnsi="Franklin Gothic Book" w:cs="Tahoma"/>
          <w:color w:val="000000"/>
          <w:sz w:val="20"/>
          <w:szCs w:val="20"/>
        </w:rPr>
      </w:pPr>
    </w:p>
    <w:p w14:paraId="6C3A7EA2" w14:textId="59D643BA" w:rsidR="00F86564" w:rsidRPr="00937BB5" w:rsidRDefault="00F86564" w:rsidP="000D0F2E">
      <w:pPr>
        <w:numPr>
          <w:ilvl w:val="0"/>
          <w:numId w:val="1"/>
        </w:numPr>
        <w:snapToGrid w:val="0"/>
        <w:jc w:val="bot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 xml:space="preserve">Point of Contact: </w:t>
      </w:r>
    </w:p>
    <w:p w14:paraId="20300553" w14:textId="17206EF4" w:rsidR="00067CEB" w:rsidRDefault="00DE6101" w:rsidP="00A85FC6">
      <w:pPr>
        <w:pStyle w:val="ListParagraph"/>
        <w:rPr>
          <w:rFonts w:ascii="Franklin Gothic Book" w:hAnsi="Franklin Gothic Book" w:cs="Tahoma"/>
          <w:b/>
          <w:bCs/>
          <w:color w:val="000000"/>
          <w:sz w:val="20"/>
          <w:szCs w:val="20"/>
        </w:rPr>
      </w:pPr>
      <w:r w:rsidRPr="00937BB5">
        <w:rPr>
          <w:rFonts w:ascii="Franklin Gothic Book" w:hAnsi="Franklin Gothic Book" w:cs="Tahoma"/>
          <w:b/>
          <w:color w:val="000000"/>
          <w:sz w:val="20"/>
          <w:szCs w:val="20"/>
        </w:rPr>
        <w:t>Technical Issues</w:t>
      </w:r>
      <w:r w:rsidR="009B0D09">
        <w:rPr>
          <w:rFonts w:ascii="Franklin Gothic Book" w:hAnsi="Franklin Gothic Book" w:cs="Tahoma"/>
          <w:b/>
          <w:color w:val="000000"/>
          <w:sz w:val="20"/>
          <w:szCs w:val="20"/>
        </w:rPr>
        <w:t>:</w:t>
      </w:r>
      <w:r w:rsidR="00067CEB" w:rsidRPr="00067CEB">
        <w:rPr>
          <w:rFonts w:asciiTheme="minorHAnsi" w:hAnsiTheme="minorHAnsi" w:cstheme="minorHAnsi"/>
          <w:b/>
          <w:bCs/>
        </w:rPr>
        <w:t xml:space="preserve"> </w:t>
      </w:r>
      <w:r w:rsidR="00C01D33" w:rsidRPr="00C01D33">
        <w:rPr>
          <w:rFonts w:ascii="Franklin Gothic Book" w:hAnsi="Franklin Gothic Book" w:cs="Tahoma"/>
          <w:b/>
          <w:bCs/>
          <w:color w:val="000000"/>
          <w:sz w:val="20"/>
          <w:szCs w:val="20"/>
        </w:rPr>
        <w:t>Arif Ahmed</w:t>
      </w:r>
      <w:r w:rsidR="00F25C7F" w:rsidRPr="009B0D09">
        <w:rPr>
          <w:rFonts w:ascii="Franklin Gothic Book" w:hAnsi="Franklin Gothic Book" w:cs="Tahoma"/>
          <w:b/>
          <w:bCs/>
          <w:color w:val="000000"/>
          <w:sz w:val="20"/>
          <w:szCs w:val="20"/>
        </w:rPr>
        <w:t>;</w:t>
      </w:r>
      <w:r w:rsidR="009B0D09" w:rsidRPr="009B0D09">
        <w:rPr>
          <w:rFonts w:ascii="Franklin Gothic Book" w:hAnsi="Franklin Gothic Book" w:cs="Tahoma"/>
          <w:b/>
          <w:bCs/>
          <w:color w:val="000000"/>
          <w:sz w:val="20"/>
          <w:szCs w:val="20"/>
        </w:rPr>
        <w:t xml:space="preserve"> e-mail: </w:t>
      </w:r>
      <w:hyperlink r:id="rId5" w:history="1">
        <w:r w:rsidR="00262ADA" w:rsidRPr="0006439D">
          <w:rPr>
            <w:rStyle w:val="Hyperlink"/>
            <w:rFonts w:ascii="Franklin Gothic Book" w:hAnsi="Franklin Gothic Book" w:cs="Tahoma"/>
            <w:b/>
            <w:bCs/>
            <w:sz w:val="20"/>
            <w:szCs w:val="20"/>
          </w:rPr>
          <w:t>kazishahriar.islam@bracbank.com</w:t>
        </w:r>
      </w:hyperlink>
      <w:r w:rsidR="00262ADA">
        <w:rPr>
          <w:rFonts w:ascii="Franklin Gothic Book" w:hAnsi="Franklin Gothic Book" w:cs="Tahoma"/>
          <w:b/>
          <w:bCs/>
          <w:color w:val="000000"/>
          <w:sz w:val="20"/>
          <w:szCs w:val="20"/>
        </w:rPr>
        <w:t xml:space="preserve"> </w:t>
      </w:r>
      <w:r w:rsidR="009B0D09" w:rsidRPr="009B0D09">
        <w:rPr>
          <w:rFonts w:ascii="Franklin Gothic Book" w:hAnsi="Franklin Gothic Book" w:cs="Tahoma"/>
          <w:b/>
          <w:bCs/>
          <w:color w:val="000000"/>
          <w:sz w:val="20"/>
          <w:szCs w:val="20"/>
        </w:rPr>
        <w:t xml:space="preserve">; Mobile: </w:t>
      </w:r>
      <w:r w:rsidR="00262ADA" w:rsidRPr="00262ADA">
        <w:rPr>
          <w:rFonts w:ascii="Franklin Gothic Book" w:hAnsi="Franklin Gothic Book" w:cs="Tahoma"/>
          <w:b/>
          <w:bCs/>
          <w:color w:val="000000"/>
          <w:sz w:val="20"/>
          <w:szCs w:val="20"/>
        </w:rPr>
        <w:t>01700704681</w:t>
      </w:r>
    </w:p>
    <w:p w14:paraId="27119222" w14:textId="51440D34" w:rsidR="00A85FC6" w:rsidRPr="00937BB5" w:rsidRDefault="00A85FC6" w:rsidP="00A85FC6">
      <w:pPr>
        <w:pStyle w:val="ListParagrap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 xml:space="preserve">Commercial Issues: </w:t>
      </w:r>
      <w:r w:rsidR="00AF559B" w:rsidRPr="00937BB5">
        <w:rPr>
          <w:rFonts w:ascii="Franklin Gothic Book" w:hAnsi="Franklin Gothic Book" w:cs="Tahoma"/>
          <w:b/>
          <w:color w:val="000000"/>
          <w:sz w:val="20"/>
          <w:szCs w:val="20"/>
        </w:rPr>
        <w:t>M</w:t>
      </w:r>
      <w:r w:rsidR="00C01D33">
        <w:rPr>
          <w:rFonts w:ascii="Franklin Gothic Book" w:hAnsi="Franklin Gothic Book" w:cs="Tahoma"/>
          <w:b/>
          <w:color w:val="000000"/>
          <w:sz w:val="20"/>
          <w:szCs w:val="20"/>
        </w:rPr>
        <w:t xml:space="preserve">d </w:t>
      </w:r>
      <w:r w:rsidR="00C01D33" w:rsidRPr="00C01D33">
        <w:rPr>
          <w:rFonts w:ascii="Franklin Gothic Book" w:hAnsi="Franklin Gothic Book" w:cs="Tahoma"/>
          <w:b/>
          <w:color w:val="000000"/>
          <w:sz w:val="20"/>
          <w:szCs w:val="20"/>
        </w:rPr>
        <w:t>Ashraf Hossain Bhuiyan</w:t>
      </w:r>
      <w:r w:rsidR="00AF559B" w:rsidRPr="00937BB5">
        <w:rPr>
          <w:rFonts w:ascii="Franklin Gothic Book" w:hAnsi="Franklin Gothic Book" w:cs="Tahoma"/>
          <w:b/>
          <w:color w:val="000000"/>
          <w:sz w:val="20"/>
          <w:szCs w:val="20"/>
        </w:rPr>
        <w:t>; e-mail:</w:t>
      </w:r>
      <w:r w:rsidR="00C01D33">
        <w:t xml:space="preserve"> </w:t>
      </w:r>
      <w:hyperlink r:id="rId6" w:history="1">
        <w:r w:rsidR="00262ADA" w:rsidRPr="0006439D">
          <w:rPr>
            <w:rStyle w:val="Hyperlink"/>
          </w:rPr>
          <w:t>ashrafhossain.bhuiyan@bracbank.com</w:t>
        </w:r>
      </w:hyperlink>
      <w:r w:rsidR="00262ADA">
        <w:t xml:space="preserve"> </w:t>
      </w:r>
      <w:r w:rsidR="00AF559B" w:rsidRPr="00937BB5">
        <w:rPr>
          <w:rFonts w:ascii="Franklin Gothic Book" w:hAnsi="Franklin Gothic Book" w:cs="Tahoma"/>
          <w:b/>
          <w:color w:val="000000"/>
          <w:sz w:val="20"/>
          <w:szCs w:val="20"/>
        </w:rPr>
        <w:t xml:space="preserve">; Mobile: </w:t>
      </w:r>
      <w:r w:rsidR="00B12F1C" w:rsidRPr="00937BB5">
        <w:rPr>
          <w:rFonts w:ascii="Franklin Gothic Book" w:hAnsi="Franklin Gothic Book" w:cs="Tahoma"/>
          <w:b/>
          <w:color w:val="000000"/>
          <w:sz w:val="20"/>
          <w:szCs w:val="20"/>
        </w:rPr>
        <w:t>018471963</w:t>
      </w:r>
      <w:r w:rsidR="00C01D33">
        <w:rPr>
          <w:rFonts w:ascii="Franklin Gothic Book" w:hAnsi="Franklin Gothic Book" w:cs="Tahoma"/>
          <w:b/>
          <w:color w:val="000000"/>
          <w:sz w:val="20"/>
          <w:szCs w:val="20"/>
        </w:rPr>
        <w:t xml:space="preserve">41 </w:t>
      </w:r>
    </w:p>
    <w:p w14:paraId="681FEDE1" w14:textId="77777777" w:rsidR="00F86564" w:rsidRPr="00937BB5" w:rsidRDefault="00F86564" w:rsidP="00F86564">
      <w:pPr>
        <w:pStyle w:val="ListParagraph"/>
        <w:jc w:val="both"/>
        <w:rPr>
          <w:rFonts w:ascii="Franklin Gothic Book" w:hAnsi="Franklin Gothic Book" w:cs="Tahoma"/>
          <w:b/>
          <w:color w:val="000000"/>
          <w:sz w:val="20"/>
          <w:szCs w:val="20"/>
        </w:rPr>
      </w:pPr>
    </w:p>
    <w:p w14:paraId="2BF5AE2D" w14:textId="500A6678" w:rsidR="00F86564" w:rsidRPr="00937BB5" w:rsidRDefault="00F86564" w:rsidP="00F86564">
      <w:pPr>
        <w:pStyle w:val="ListParagraph"/>
        <w:numPr>
          <w:ilvl w:val="0"/>
          <w:numId w:val="1"/>
        </w:numPr>
        <w:jc w:val="both"/>
        <w:rPr>
          <w:rFonts w:ascii="Franklin Gothic Book" w:hAnsi="Franklin Gothic Book" w:cs="Tahoma"/>
          <w:color w:val="000000"/>
          <w:sz w:val="20"/>
          <w:szCs w:val="20"/>
        </w:rPr>
      </w:pPr>
      <w:r w:rsidRPr="00937BB5">
        <w:rPr>
          <w:rFonts w:ascii="Franklin Gothic Book" w:hAnsi="Franklin Gothic Book" w:cs="Tahoma"/>
          <w:color w:val="000000"/>
          <w:sz w:val="20"/>
          <w:szCs w:val="20"/>
        </w:rPr>
        <w:t>After quoting price in Oracle Fusion (BRAC Bank ERP system), bidder has to submit breakdown of price through a mail</w:t>
      </w:r>
      <w:r w:rsidR="00A978D1">
        <w:rPr>
          <w:rFonts w:ascii="Franklin Gothic Book" w:hAnsi="Franklin Gothic Book" w:cs="Tahoma"/>
          <w:color w:val="000000"/>
          <w:sz w:val="20"/>
          <w:szCs w:val="20"/>
        </w:rPr>
        <w:t xml:space="preserve"> by</w:t>
      </w:r>
      <w:r w:rsidR="00907FB0">
        <w:rPr>
          <w:rFonts w:ascii="Franklin Gothic Book" w:hAnsi="Franklin Gothic Book" w:cs="Tahoma"/>
          <w:color w:val="000000"/>
          <w:sz w:val="20"/>
          <w:szCs w:val="20"/>
        </w:rPr>
        <w:t xml:space="preserve"> </w:t>
      </w:r>
      <w:r w:rsidR="00D021C9">
        <w:rPr>
          <w:rFonts w:ascii="Franklin Gothic Book" w:hAnsi="Franklin Gothic Book" w:cs="Tahoma"/>
          <w:b/>
          <w:bCs/>
          <w:color w:val="000000"/>
          <w:sz w:val="20"/>
          <w:szCs w:val="20"/>
          <w:highlight w:val="yellow"/>
        </w:rPr>
        <w:t>17</w:t>
      </w:r>
      <w:r w:rsidR="000436C1" w:rsidRPr="000436C1">
        <w:rPr>
          <w:rFonts w:ascii="Franklin Gothic Book" w:hAnsi="Franklin Gothic Book" w:cs="Tahoma"/>
          <w:b/>
          <w:bCs/>
          <w:color w:val="000000"/>
          <w:sz w:val="20"/>
          <w:szCs w:val="20"/>
          <w:highlight w:val="yellow"/>
          <w:vertAlign w:val="superscript"/>
        </w:rPr>
        <w:t>th</w:t>
      </w:r>
      <w:r w:rsidR="000436C1">
        <w:rPr>
          <w:rFonts w:ascii="Franklin Gothic Book" w:hAnsi="Franklin Gothic Book" w:cs="Tahoma"/>
          <w:b/>
          <w:bCs/>
          <w:color w:val="000000"/>
          <w:sz w:val="20"/>
          <w:szCs w:val="20"/>
          <w:highlight w:val="yellow"/>
        </w:rPr>
        <w:t xml:space="preserve"> </w:t>
      </w:r>
      <w:r w:rsidR="00D021C9">
        <w:rPr>
          <w:rFonts w:ascii="Franklin Gothic Book" w:hAnsi="Franklin Gothic Book" w:cs="Tahoma"/>
          <w:b/>
          <w:bCs/>
          <w:color w:val="000000"/>
          <w:sz w:val="20"/>
          <w:szCs w:val="20"/>
          <w:highlight w:val="yellow"/>
        </w:rPr>
        <w:t>Aug</w:t>
      </w:r>
      <w:r w:rsidR="000436C1">
        <w:rPr>
          <w:rFonts w:ascii="Franklin Gothic Book" w:hAnsi="Franklin Gothic Book" w:cs="Tahoma"/>
          <w:b/>
          <w:bCs/>
          <w:color w:val="000000"/>
          <w:sz w:val="20"/>
          <w:szCs w:val="20"/>
          <w:highlight w:val="yellow"/>
        </w:rPr>
        <w:t>,</w:t>
      </w:r>
      <w:r w:rsidR="00907FB0">
        <w:rPr>
          <w:rFonts w:ascii="Franklin Gothic Book" w:hAnsi="Franklin Gothic Book" w:cs="Tahoma"/>
          <w:b/>
          <w:bCs/>
          <w:color w:val="000000"/>
          <w:sz w:val="20"/>
          <w:szCs w:val="20"/>
          <w:highlight w:val="yellow"/>
        </w:rPr>
        <w:t xml:space="preserve"> </w:t>
      </w:r>
      <w:r w:rsidR="00D06A7F">
        <w:rPr>
          <w:rFonts w:ascii="Franklin Gothic Book" w:hAnsi="Franklin Gothic Book" w:cs="Tahoma"/>
          <w:b/>
          <w:bCs/>
          <w:color w:val="000000"/>
          <w:sz w:val="20"/>
          <w:szCs w:val="20"/>
          <w:highlight w:val="yellow"/>
        </w:rPr>
        <w:t>2025:</w:t>
      </w:r>
      <w:r w:rsidR="00A978D1" w:rsidRPr="00A978D1">
        <w:rPr>
          <w:rFonts w:ascii="Franklin Gothic Book" w:hAnsi="Franklin Gothic Book" w:cs="Tahoma"/>
          <w:b/>
          <w:bCs/>
          <w:color w:val="000000"/>
          <w:sz w:val="20"/>
          <w:szCs w:val="20"/>
          <w:highlight w:val="yellow"/>
        </w:rPr>
        <w:t xml:space="preserve"> </w:t>
      </w:r>
      <w:r w:rsidR="003815B4">
        <w:rPr>
          <w:rFonts w:ascii="Franklin Gothic Book" w:hAnsi="Franklin Gothic Book" w:cs="Tahoma"/>
          <w:b/>
          <w:bCs/>
          <w:color w:val="000000"/>
          <w:sz w:val="20"/>
          <w:szCs w:val="20"/>
          <w:highlight w:val="yellow"/>
        </w:rPr>
        <w:t>1</w:t>
      </w:r>
      <w:r w:rsidR="00D06A7F">
        <w:rPr>
          <w:rFonts w:ascii="Franklin Gothic Book" w:hAnsi="Franklin Gothic Book" w:cs="Tahoma"/>
          <w:b/>
          <w:bCs/>
          <w:color w:val="000000"/>
          <w:sz w:val="20"/>
          <w:szCs w:val="20"/>
          <w:highlight w:val="yellow"/>
        </w:rPr>
        <w:t>8</w:t>
      </w:r>
      <w:r w:rsidR="00A978D1" w:rsidRPr="00A978D1">
        <w:rPr>
          <w:rFonts w:ascii="Franklin Gothic Book" w:hAnsi="Franklin Gothic Book" w:cs="Tahoma"/>
          <w:b/>
          <w:bCs/>
          <w:color w:val="000000"/>
          <w:sz w:val="20"/>
          <w:szCs w:val="20"/>
          <w:highlight w:val="yellow"/>
        </w:rPr>
        <w:t>:00:00</w:t>
      </w:r>
      <w:r w:rsidRPr="00937BB5">
        <w:rPr>
          <w:rFonts w:ascii="Franklin Gothic Book" w:hAnsi="Franklin Gothic Book" w:cs="Tahoma"/>
          <w:color w:val="000000"/>
          <w:sz w:val="20"/>
          <w:szCs w:val="20"/>
        </w:rPr>
        <w:t xml:space="preserve">. If ERP/system price does not match with breakdown price then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will consider ERP/system price as final one.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also reserves the right to disqualify the vendor if price </w:t>
      </w:r>
      <w:r w:rsidR="00C71CF3" w:rsidRPr="00937BB5">
        <w:rPr>
          <w:rFonts w:ascii="Franklin Gothic Book" w:hAnsi="Franklin Gothic Book" w:cs="Tahoma"/>
          <w:color w:val="000000"/>
          <w:sz w:val="20"/>
          <w:szCs w:val="20"/>
        </w:rPr>
        <w:t>differs</w:t>
      </w:r>
      <w:r w:rsidRPr="00937BB5">
        <w:rPr>
          <w:rFonts w:ascii="Franklin Gothic Book" w:hAnsi="Franklin Gothic Book" w:cs="Tahoma"/>
          <w:color w:val="000000"/>
          <w:sz w:val="20"/>
          <w:szCs w:val="20"/>
        </w:rPr>
        <w:t xml:space="preserve">. </w:t>
      </w:r>
    </w:p>
    <w:p w14:paraId="0B27BB3C" w14:textId="77777777" w:rsidR="00F86564" w:rsidRPr="00937BB5" w:rsidRDefault="00F86564" w:rsidP="00F86564">
      <w:pPr>
        <w:pStyle w:val="ListParagraph"/>
        <w:jc w:val="both"/>
        <w:rPr>
          <w:rFonts w:ascii="Franklin Gothic Book" w:hAnsi="Franklin Gothic Book" w:cs="Tahoma"/>
          <w:color w:val="000000"/>
          <w:sz w:val="20"/>
          <w:szCs w:val="20"/>
        </w:rPr>
      </w:pPr>
    </w:p>
    <w:p w14:paraId="45883A39" w14:textId="74A08FE1" w:rsidR="00F86564" w:rsidRPr="00937BB5" w:rsidRDefault="00F86564" w:rsidP="00F86564">
      <w:pPr>
        <w:pStyle w:val="ListParagraph"/>
        <w:numPr>
          <w:ilvl w:val="0"/>
          <w:numId w:val="1"/>
        </w:numPr>
        <w:jc w:val="both"/>
        <w:rPr>
          <w:rFonts w:ascii="Franklin Gothic Book" w:hAnsi="Franklin Gothic Book" w:cs="Tahoma"/>
          <w:color w:val="000000"/>
          <w:sz w:val="20"/>
          <w:szCs w:val="20"/>
        </w:rPr>
      </w:pPr>
      <w:r w:rsidRPr="00937BB5">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standard and expectation, the particular bid may be negotiated with most suitable vendor(s) or may be floated again as re-tender to allow participation that may ensure submission of better technical and commercial proposals to suit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need/expectation the best. </w:t>
      </w:r>
    </w:p>
    <w:p w14:paraId="162E7F3E" w14:textId="77777777" w:rsidR="00F86564" w:rsidRPr="00937BB5" w:rsidRDefault="00F86564" w:rsidP="00F86564">
      <w:pPr>
        <w:jc w:val="both"/>
        <w:rPr>
          <w:rFonts w:ascii="Franklin Gothic Book" w:hAnsi="Franklin Gothic Book" w:cs="Tahoma"/>
          <w:b/>
          <w:color w:val="000000"/>
          <w:sz w:val="20"/>
          <w:szCs w:val="20"/>
        </w:rPr>
      </w:pPr>
      <w:r w:rsidRPr="00937BB5">
        <w:rPr>
          <w:rFonts w:ascii="Franklin Gothic Book" w:hAnsi="Franklin Gothic Book" w:cstheme="minorHAnsi"/>
          <w:b/>
          <w:sz w:val="20"/>
          <w:szCs w:val="20"/>
          <w:u w:val="single"/>
        </w:rPr>
        <w:t xml:space="preserve">COMMERCIAL TERMS AND CONDITIONS: </w:t>
      </w:r>
    </w:p>
    <w:p w14:paraId="10D41B88" w14:textId="77777777" w:rsidR="00F86564" w:rsidRPr="00937BB5"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937BB5"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937BB5">
        <w:rPr>
          <w:rFonts w:ascii="Franklin Gothic Book" w:hAnsi="Franklin Gothic Book" w:cstheme="minorHAnsi"/>
          <w:b/>
          <w:sz w:val="20"/>
          <w:szCs w:val="20"/>
          <w:u w:val="single"/>
        </w:rPr>
        <w:t xml:space="preserve">Price and VAT and Tax: </w:t>
      </w:r>
      <w:r w:rsidRPr="00937BB5">
        <w:rPr>
          <w:rFonts w:ascii="Franklin Gothic Book" w:hAnsi="Franklin Gothic Book"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55AB43DB" w14:textId="77777777" w:rsidR="00F86564" w:rsidRPr="00937BB5" w:rsidRDefault="00F86564" w:rsidP="00F86564">
      <w:pPr>
        <w:pStyle w:val="ListParagraph"/>
        <w:jc w:val="both"/>
        <w:rPr>
          <w:rFonts w:ascii="Franklin Gothic Book" w:hAnsi="Franklin Gothic Book" w:cstheme="minorHAnsi"/>
          <w:sz w:val="20"/>
          <w:szCs w:val="20"/>
          <w:lang w:val="en-AU" w:eastAsia="en-AU"/>
        </w:rPr>
      </w:pPr>
    </w:p>
    <w:p w14:paraId="265701CD" w14:textId="34926CEB" w:rsidR="00F86564" w:rsidRPr="00937BB5"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937BB5">
        <w:rPr>
          <w:rFonts w:ascii="Franklin Gothic Book" w:hAnsi="Franklin Gothic Book" w:cstheme="minorHAnsi"/>
          <w:b/>
          <w:sz w:val="20"/>
          <w:szCs w:val="20"/>
          <w:u w:val="single"/>
        </w:rPr>
        <w:t>Delivery Place &amp; Time:</w:t>
      </w:r>
      <w:r w:rsidRPr="00937BB5">
        <w:rPr>
          <w:rFonts w:ascii="Franklin Gothic Book" w:hAnsi="Franklin Gothic Book" w:cstheme="minorHAnsi"/>
          <w:sz w:val="20"/>
          <w:szCs w:val="20"/>
        </w:rPr>
        <w:t xml:space="preserve"> The Bidder will deliver the product as per instruction of </w:t>
      </w:r>
      <w:r w:rsidR="00F457FA">
        <w:rPr>
          <w:rFonts w:ascii="Franklin Gothic Book" w:hAnsi="Franklin Gothic Book" w:cstheme="minorHAnsi"/>
          <w:sz w:val="20"/>
          <w:szCs w:val="20"/>
        </w:rPr>
        <w:t>BRAC BANK</w:t>
      </w:r>
      <w:r w:rsidRPr="00937BB5">
        <w:rPr>
          <w:rFonts w:ascii="Franklin Gothic Book" w:hAnsi="Franklin Gothic Book" w:cstheme="minorHAnsi"/>
          <w:sz w:val="20"/>
          <w:szCs w:val="20"/>
        </w:rPr>
        <w:t xml:space="preserve"> Concerned department, on the Agreed Date of Delivery. The Delivery time must be mentioned in vendor’s offer.</w:t>
      </w:r>
    </w:p>
    <w:p w14:paraId="72ECD5C2" w14:textId="77777777" w:rsidR="00F86564" w:rsidRPr="00937BB5" w:rsidRDefault="00F86564" w:rsidP="00F86564">
      <w:pPr>
        <w:pStyle w:val="ListParagraph"/>
        <w:jc w:val="both"/>
        <w:rPr>
          <w:rFonts w:ascii="Franklin Gothic Book" w:hAnsi="Franklin Gothic Book" w:cstheme="minorHAnsi"/>
          <w:sz w:val="20"/>
          <w:szCs w:val="20"/>
          <w:lang w:val="en-AU" w:eastAsia="en-AU"/>
        </w:rPr>
      </w:pPr>
    </w:p>
    <w:p w14:paraId="02D16DD7" w14:textId="03420350" w:rsidR="00F86564" w:rsidRPr="00937BB5" w:rsidRDefault="00F86564" w:rsidP="00F86564">
      <w:pPr>
        <w:numPr>
          <w:ilvl w:val="0"/>
          <w:numId w:val="3"/>
        </w:numPr>
        <w:snapToGrid w:val="0"/>
        <w:jc w:val="both"/>
        <w:rPr>
          <w:rFonts w:ascii="Franklin Gothic Book" w:hAnsi="Franklin Gothic Book" w:cstheme="minorHAnsi"/>
          <w:sz w:val="20"/>
          <w:szCs w:val="20"/>
        </w:rPr>
      </w:pPr>
      <w:r w:rsidRPr="00937BB5">
        <w:rPr>
          <w:rFonts w:ascii="Franklin Gothic Book" w:hAnsi="Franklin Gothic Book" w:cstheme="minorHAnsi"/>
          <w:b/>
          <w:color w:val="000000"/>
          <w:sz w:val="20"/>
          <w:szCs w:val="20"/>
          <w:u w:val="single"/>
        </w:rPr>
        <w:t>Liquidated Damages for Delay:</w:t>
      </w:r>
      <w:r w:rsidRPr="00937BB5">
        <w:rPr>
          <w:rFonts w:ascii="Franklin Gothic Book" w:hAnsi="Franklin Gothic Book" w:cstheme="minorHAnsi"/>
          <w:color w:val="000000"/>
          <w:sz w:val="20"/>
          <w:szCs w:val="20"/>
          <w:lang w:val="en-GB"/>
        </w:rPr>
        <w:t xml:space="preserve"> </w:t>
      </w:r>
      <w:r w:rsidRPr="00937BB5">
        <w:rPr>
          <w:rFonts w:ascii="Franklin Gothic Book" w:hAnsi="Franklin Gothic Book" w:cstheme="minorHAnsi"/>
          <w:sz w:val="20"/>
          <w:szCs w:val="20"/>
        </w:rPr>
        <w:t xml:space="preserve">  The Bidder </w:t>
      </w:r>
      <w:r w:rsidR="00632ECC" w:rsidRPr="00937BB5">
        <w:rPr>
          <w:rFonts w:ascii="Franklin Gothic Book" w:hAnsi="Franklin Gothic Book" w:cstheme="minorHAnsi"/>
          <w:sz w:val="20"/>
          <w:szCs w:val="20"/>
        </w:rPr>
        <w:t>must</w:t>
      </w:r>
      <w:r w:rsidRPr="00937BB5">
        <w:rPr>
          <w:rFonts w:ascii="Franklin Gothic Book" w:hAnsi="Franklin Gothic Book" w:cstheme="minorHAnsi"/>
          <w:sz w:val="20"/>
          <w:szCs w:val="20"/>
        </w:rPr>
        <w:t xml:space="preserve"> complete the entire work within the stipulated period as mentioned in clause no 2, in failure 5% of total contract value will be deducted for each Week delay but Penalty will be considered pro-rata basis. Bank will not consider any delay in delivery unless due to force majeure (Natural, Political, Government or other similar factors that are out of control of the participant).</w:t>
      </w:r>
    </w:p>
    <w:p w14:paraId="376F760C" w14:textId="77777777" w:rsidR="00F86564" w:rsidRPr="00937BB5" w:rsidRDefault="00F86564" w:rsidP="00F86564">
      <w:pPr>
        <w:snapToGrid w:val="0"/>
        <w:jc w:val="both"/>
        <w:rPr>
          <w:rFonts w:ascii="Franklin Gothic Book" w:hAnsi="Franklin Gothic Book" w:cstheme="minorHAnsi"/>
          <w:sz w:val="20"/>
          <w:szCs w:val="20"/>
        </w:rPr>
      </w:pPr>
    </w:p>
    <w:p w14:paraId="4A1072E4" w14:textId="00D00DBE" w:rsidR="00F86564" w:rsidRPr="00937BB5"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937BB5">
        <w:rPr>
          <w:rFonts w:ascii="Franklin Gothic Book" w:hAnsi="Franklin Gothic Book" w:cstheme="minorHAnsi"/>
          <w:b/>
          <w:color w:val="000000"/>
          <w:sz w:val="20"/>
          <w:szCs w:val="20"/>
          <w:u w:val="single"/>
        </w:rPr>
        <w:t>Payment Terms:</w:t>
      </w:r>
      <w:r w:rsidRPr="00937BB5">
        <w:rPr>
          <w:rFonts w:ascii="Franklin Gothic Book" w:hAnsi="Franklin Gothic Book" w:cstheme="minorHAnsi"/>
          <w:b/>
          <w:sz w:val="20"/>
          <w:szCs w:val="20"/>
          <w:lang w:val="en-GB"/>
        </w:rPr>
        <w:t xml:space="preserve"> </w:t>
      </w:r>
      <w:r w:rsidRPr="00937BB5">
        <w:rPr>
          <w:rFonts w:ascii="Franklin Gothic Book" w:hAnsi="Franklin Gothic Book" w:cstheme="minorHAnsi"/>
          <w:sz w:val="20"/>
          <w:szCs w:val="20"/>
          <w:lang w:val="en-GB"/>
        </w:rPr>
        <w:t xml:space="preserve">No Advance shall be paid for supply of </w:t>
      </w:r>
      <w:r w:rsidRPr="00937BB5">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F457FA">
        <w:rPr>
          <w:rFonts w:ascii="Franklin Gothic Book" w:hAnsi="Franklin Gothic Book" w:cstheme="minorHAnsi"/>
          <w:color w:val="000000"/>
          <w:sz w:val="20"/>
          <w:szCs w:val="20"/>
          <w:lang w:val="en-GB"/>
        </w:rPr>
        <w:t>BRAC BANK</w:t>
      </w:r>
      <w:r w:rsidRPr="00937BB5">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937BB5">
        <w:rPr>
          <w:rFonts w:ascii="Franklin Gothic Book" w:hAnsi="Franklin Gothic Book" w:cstheme="minorHAnsi"/>
          <w:sz w:val="20"/>
          <w:szCs w:val="20"/>
        </w:rPr>
        <w:t xml:space="preserve">authorized personnel of </w:t>
      </w:r>
      <w:r w:rsidR="00F457FA">
        <w:rPr>
          <w:rFonts w:ascii="Franklin Gothic Book" w:hAnsi="Franklin Gothic Book" w:cstheme="minorHAnsi"/>
          <w:sz w:val="20"/>
          <w:szCs w:val="20"/>
        </w:rPr>
        <w:t>BRAC BANK</w:t>
      </w:r>
      <w:r w:rsidRPr="00937BB5">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F457FA">
        <w:rPr>
          <w:rFonts w:ascii="Franklin Gothic Book" w:hAnsi="Franklin Gothic Book" w:cstheme="minorHAnsi"/>
          <w:color w:val="000000"/>
          <w:sz w:val="20"/>
          <w:szCs w:val="20"/>
          <w:lang w:val="en-GB"/>
        </w:rPr>
        <w:t>BRAC BANK</w:t>
      </w:r>
      <w:r w:rsidRPr="00937BB5">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request is subject to </w:t>
      </w:r>
      <w:r w:rsidR="00F457FA">
        <w:rPr>
          <w:rFonts w:ascii="Franklin Gothic Book" w:hAnsi="Franklin Gothic Book" w:cstheme="minorHAnsi"/>
          <w:color w:val="000000"/>
          <w:sz w:val="20"/>
          <w:szCs w:val="20"/>
          <w:lang w:val="en-GB"/>
        </w:rPr>
        <w:t>BRAC BANK</w:t>
      </w:r>
      <w:r w:rsidRPr="00937BB5">
        <w:rPr>
          <w:rFonts w:ascii="Franklin Gothic Book" w:hAnsi="Franklin Gothic Book" w:cstheme="minorHAnsi"/>
          <w:color w:val="000000"/>
          <w:sz w:val="20"/>
          <w:szCs w:val="20"/>
          <w:lang w:val="en-GB"/>
        </w:rPr>
        <w:t xml:space="preserve"> Policy and Management approval.</w:t>
      </w:r>
    </w:p>
    <w:p w14:paraId="74147F13" w14:textId="77777777" w:rsidR="00F86564" w:rsidRPr="00937BB5" w:rsidRDefault="00F86564" w:rsidP="0054289D">
      <w:pPr>
        <w:jc w:val="both"/>
        <w:rPr>
          <w:rFonts w:ascii="Franklin Gothic Book" w:hAnsi="Franklin Gothic Book" w:cstheme="minorHAnsi"/>
          <w:color w:val="000000" w:themeColor="text1"/>
          <w:sz w:val="20"/>
          <w:szCs w:val="20"/>
        </w:rPr>
      </w:pPr>
    </w:p>
    <w:p w14:paraId="6885E1F1" w14:textId="77777777" w:rsidR="00D44E96" w:rsidRPr="00937BB5" w:rsidRDefault="00D44E96" w:rsidP="00D44E96">
      <w:pPr>
        <w:pStyle w:val="ListParagraph"/>
        <w:spacing w:after="0" w:line="240" w:lineRule="auto"/>
        <w:jc w:val="both"/>
        <w:rPr>
          <w:rFonts w:ascii="Franklin Gothic Book" w:hAnsi="Franklin Gothic Book" w:cstheme="minorHAnsi"/>
          <w:color w:val="000000"/>
          <w:sz w:val="20"/>
          <w:szCs w:val="20"/>
          <w:lang w:val="en-GB"/>
        </w:rPr>
      </w:pPr>
      <w:r w:rsidRPr="00937BB5">
        <w:rPr>
          <w:rFonts w:ascii="Franklin Gothic Book" w:hAnsi="Franklin Gothic Book" w:cstheme="minorHAnsi"/>
          <w:color w:val="000000"/>
          <w:sz w:val="20"/>
          <w:szCs w:val="20"/>
          <w:lang w:val="en-GB"/>
        </w:rPr>
        <w:t>Payment Schedule is mentioned as following,</w:t>
      </w:r>
    </w:p>
    <w:p w14:paraId="7339B6A3"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Phase-01: 20% payment after completion of 25% project works.</w:t>
      </w:r>
    </w:p>
    <w:p w14:paraId="08206E20"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Phase-02: 20% payment after completion of 50% project works.</w:t>
      </w:r>
    </w:p>
    <w:p w14:paraId="5F2D6C1C"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Phase-03: 20% payment after completion of 75% project works.</w:t>
      </w:r>
    </w:p>
    <w:p w14:paraId="6C9947A2"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Phase-04: 30% payment after completion of 100% project works.</w:t>
      </w:r>
    </w:p>
    <w:p w14:paraId="4F5E0D68" w14:textId="77777777" w:rsidR="00D44E96" w:rsidRPr="00937BB5" w:rsidRDefault="00D44E96" w:rsidP="00D44E96">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937BB5">
        <w:rPr>
          <w:rFonts w:ascii="Franklin Gothic Book" w:hAnsi="Franklin Gothic Book" w:cstheme="minorHAnsi"/>
          <w:sz w:val="20"/>
          <w:szCs w:val="20"/>
        </w:rPr>
        <w:t>Phase-05: 10% payment after 1 year from work completion.</w:t>
      </w:r>
    </w:p>
    <w:p w14:paraId="39F6C318" w14:textId="77777777" w:rsidR="000D0F2E" w:rsidRPr="00937BB5"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937BB5"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lang w:val="en-IN"/>
        </w:rPr>
        <w:t>Bank Reserves right to conduct 2</w:t>
      </w:r>
      <w:r w:rsidRPr="00937BB5">
        <w:rPr>
          <w:rFonts w:ascii="Franklin Gothic Book" w:hAnsi="Franklin Gothic Book" w:cstheme="minorHAnsi"/>
          <w:sz w:val="20"/>
          <w:szCs w:val="20"/>
          <w:vertAlign w:val="superscript"/>
          <w:lang w:val="en-IN"/>
        </w:rPr>
        <w:t>nd</w:t>
      </w:r>
      <w:r w:rsidRPr="00937BB5">
        <w:rPr>
          <w:rFonts w:ascii="Franklin Gothic Book" w:hAnsi="Franklin Gothic Book" w:cstheme="minorHAnsi"/>
          <w:sz w:val="20"/>
          <w:szCs w:val="20"/>
          <w:lang w:val="en-IN"/>
        </w:rPr>
        <w:t xml:space="preserve"> or multiple rounds of bid if deemed necessary. </w:t>
      </w:r>
    </w:p>
    <w:p w14:paraId="65133792" w14:textId="77777777" w:rsidR="00F86564" w:rsidRPr="00937BB5" w:rsidRDefault="00F86564" w:rsidP="00F86564">
      <w:pPr>
        <w:pStyle w:val="ListParagraph"/>
        <w:jc w:val="both"/>
        <w:rPr>
          <w:rFonts w:ascii="Franklin Gothic Book" w:hAnsi="Franklin Gothic Book" w:cstheme="minorHAnsi"/>
          <w:sz w:val="20"/>
          <w:szCs w:val="20"/>
        </w:rPr>
      </w:pPr>
    </w:p>
    <w:p w14:paraId="2D47DBB8" w14:textId="07B0E8AB" w:rsidR="00F86564" w:rsidRPr="00937BB5" w:rsidRDefault="00F457FA"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937BB5">
        <w:rPr>
          <w:rFonts w:ascii="Franklin Gothic Book" w:hAnsi="Franklin Gothic Book" w:cstheme="minorHAnsi"/>
          <w:sz w:val="20"/>
          <w:szCs w:val="20"/>
        </w:rPr>
        <w:t xml:space="preserve"> reserves the right to call in the bill of Entry for availing applicable adjustment in the VAT or ATV at import stage. </w:t>
      </w:r>
    </w:p>
    <w:p w14:paraId="38C4E91A" w14:textId="77777777" w:rsidR="00F86564" w:rsidRPr="00937BB5" w:rsidRDefault="00F86564" w:rsidP="00F86564">
      <w:pPr>
        <w:pStyle w:val="ListParagraph"/>
        <w:rPr>
          <w:rFonts w:ascii="Franklin Gothic Book" w:hAnsi="Franklin Gothic Book" w:cstheme="minorHAnsi"/>
          <w:sz w:val="20"/>
          <w:szCs w:val="20"/>
        </w:rPr>
      </w:pPr>
    </w:p>
    <w:p w14:paraId="49F62BCF" w14:textId="77777777" w:rsidR="00F86564" w:rsidRPr="00937BB5" w:rsidRDefault="00F86564" w:rsidP="00F86564">
      <w:pPr>
        <w:jc w:val="both"/>
        <w:rPr>
          <w:rFonts w:ascii="Franklin Gothic Book" w:hAnsi="Franklin Gothic Book" w:cs="Tahoma"/>
          <w:b/>
          <w:color w:val="000000"/>
          <w:sz w:val="20"/>
          <w:szCs w:val="20"/>
        </w:rPr>
      </w:pPr>
    </w:p>
    <w:p w14:paraId="2808EC77" w14:textId="77777777" w:rsidR="00A05CC3" w:rsidRPr="00937BB5" w:rsidRDefault="00A05CC3" w:rsidP="00F86564">
      <w:pPr>
        <w:jc w:val="both"/>
        <w:rPr>
          <w:rFonts w:ascii="Franklin Gothic Book" w:hAnsi="Franklin Gothic Book" w:cs="Tahoma"/>
          <w:b/>
          <w:color w:val="000000"/>
          <w:sz w:val="20"/>
          <w:szCs w:val="20"/>
        </w:rPr>
      </w:pPr>
    </w:p>
    <w:p w14:paraId="03FB6DEF" w14:textId="77777777" w:rsidR="00F86564" w:rsidRPr="00937BB5" w:rsidRDefault="00F86564" w:rsidP="00F86564">
      <w:pPr>
        <w:snapToGrid w:val="0"/>
        <w:jc w:val="both"/>
        <w:rPr>
          <w:rFonts w:ascii="Franklin Gothic Book" w:hAnsi="Franklin Gothic Book" w:cs="Tahoma"/>
          <w:b/>
          <w:color w:val="000000"/>
          <w:sz w:val="20"/>
          <w:szCs w:val="20"/>
        </w:rPr>
      </w:pPr>
    </w:p>
    <w:p w14:paraId="5FB5131C" w14:textId="77777777" w:rsidR="00F86564" w:rsidRPr="00937BB5" w:rsidRDefault="00F86564" w:rsidP="00F86564">
      <w:pPr>
        <w:snapToGrid w:val="0"/>
        <w:jc w:val="both"/>
        <w:rPr>
          <w:rFonts w:ascii="Franklin Gothic Book" w:hAnsi="Franklin Gothic Book" w:cstheme="minorHAnsi"/>
          <w:b/>
          <w:sz w:val="20"/>
          <w:szCs w:val="20"/>
        </w:rPr>
      </w:pPr>
      <w:r w:rsidRPr="00937BB5">
        <w:rPr>
          <w:rFonts w:ascii="Franklin Gothic Book" w:hAnsi="Franklin Gothic Book" w:cstheme="minorHAnsi"/>
          <w:b/>
          <w:sz w:val="20"/>
          <w:szCs w:val="20"/>
        </w:rPr>
        <w:t>EVALUATION CRITERIA:</w:t>
      </w:r>
    </w:p>
    <w:p w14:paraId="40AAF63C" w14:textId="77777777" w:rsidR="00F86564" w:rsidRPr="00937BB5" w:rsidRDefault="00F86564" w:rsidP="00F86564">
      <w:pPr>
        <w:jc w:val="both"/>
        <w:rPr>
          <w:rFonts w:ascii="Franklin Gothic Book" w:hAnsi="Franklin Gothic Book" w:cstheme="minorHAnsi"/>
          <w:sz w:val="20"/>
          <w:szCs w:val="20"/>
        </w:rPr>
      </w:pPr>
    </w:p>
    <w:p w14:paraId="27206829" w14:textId="3C79910F" w:rsidR="000D0F2E" w:rsidRPr="00937BB5" w:rsidRDefault="000D0F2E" w:rsidP="000D0F2E">
      <w:p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rPr>
        <w:t xml:space="preserve">EVALUATION CRITERIA: Two Stage Techno-Commercial Evaluation and </w:t>
      </w:r>
      <w:r w:rsidR="001A77C4" w:rsidRPr="00937BB5">
        <w:rPr>
          <w:rFonts w:ascii="Franklin Gothic Book" w:hAnsi="Franklin Gothic Book" w:cstheme="minorHAnsi"/>
          <w:sz w:val="20"/>
          <w:szCs w:val="20"/>
        </w:rPr>
        <w:t>Scoring:</w:t>
      </w:r>
      <w:r w:rsidR="00A76135" w:rsidRPr="00937BB5">
        <w:rPr>
          <w:rFonts w:ascii="Franklin Gothic Book" w:hAnsi="Franklin Gothic Book" w:cstheme="minorHAnsi"/>
          <w:sz w:val="20"/>
          <w:szCs w:val="20"/>
        </w:rPr>
        <w:t xml:space="preserve"> </w:t>
      </w:r>
    </w:p>
    <w:p w14:paraId="2148B55A" w14:textId="78FA5CC0" w:rsidR="000D0F2E" w:rsidRPr="00937BB5" w:rsidRDefault="000D0F2E" w:rsidP="000D0F2E">
      <w:p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sidRPr="00937BB5">
        <w:rPr>
          <w:rFonts w:ascii="Franklin Gothic Book" w:hAnsi="Franklin Gothic Book" w:cstheme="minorHAnsi"/>
          <w:sz w:val="20"/>
          <w:szCs w:val="20"/>
        </w:rPr>
        <w:t>5</w:t>
      </w:r>
      <w:r w:rsidRPr="00937BB5">
        <w:rPr>
          <w:rFonts w:ascii="Franklin Gothic Book" w:hAnsi="Franklin Gothic Book" w:cstheme="minorHAnsi"/>
          <w:sz w:val="20"/>
          <w:szCs w:val="20"/>
        </w:rPr>
        <w:t xml:space="preserve">0% weightage to Technical Score and </w:t>
      </w:r>
      <w:r w:rsidR="00CF23D9" w:rsidRPr="00937BB5">
        <w:rPr>
          <w:rFonts w:ascii="Franklin Gothic Book" w:hAnsi="Franklin Gothic Book" w:cstheme="minorHAnsi"/>
          <w:sz w:val="20"/>
          <w:szCs w:val="20"/>
        </w:rPr>
        <w:t>5</w:t>
      </w:r>
      <w:r w:rsidRPr="00937BB5">
        <w:rPr>
          <w:rFonts w:ascii="Franklin Gothic Book" w:hAnsi="Franklin Gothic Book" w:cstheme="minorHAnsi"/>
          <w:sz w:val="20"/>
          <w:szCs w:val="20"/>
        </w:rPr>
        <w:t xml:space="preserve">0% weightage to Commercial Score </w:t>
      </w:r>
    </w:p>
    <w:p w14:paraId="1A50D7B9" w14:textId="4FB0A562" w:rsidR="007A5CB0" w:rsidRPr="00937BB5" w:rsidRDefault="000D0F2E" w:rsidP="000D0F2E">
      <w:p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rPr>
        <w:lastRenderedPageBreak/>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77A74E4D" w14:textId="77777777" w:rsidR="000D0F2E" w:rsidRPr="00937BB5" w:rsidRDefault="000D0F2E" w:rsidP="00F86564">
      <w:pPr>
        <w:jc w:val="center"/>
        <w:rPr>
          <w:rFonts w:ascii="Franklin Gothic Book" w:hAnsi="Franklin Gothic Book"/>
          <w:b/>
          <w:sz w:val="20"/>
          <w:szCs w:val="20"/>
        </w:rPr>
      </w:pPr>
    </w:p>
    <w:p w14:paraId="6873E472" w14:textId="6BA2FDC2" w:rsidR="000D0F2E" w:rsidRPr="00937BB5" w:rsidRDefault="00432CAC" w:rsidP="00432CAC">
      <w:pPr>
        <w:snapToGrid w:val="0"/>
        <w:jc w:val="both"/>
        <w:rPr>
          <w:rFonts w:ascii="Franklin Gothic Book" w:hAnsi="Franklin Gothic Book" w:cstheme="minorHAnsi"/>
          <w:b/>
          <w:sz w:val="20"/>
          <w:szCs w:val="20"/>
        </w:rPr>
      </w:pPr>
      <w:r w:rsidRPr="00937BB5">
        <w:rPr>
          <w:rFonts w:ascii="Franklin Gothic Book" w:hAnsi="Franklin Gothic Book" w:cstheme="minorHAnsi"/>
          <w:b/>
          <w:sz w:val="20"/>
          <w:szCs w:val="20"/>
        </w:rPr>
        <w:t>TECHNICAL EVALUATION:</w:t>
      </w:r>
      <w:r w:rsidR="00BF78B1" w:rsidRPr="00937BB5">
        <w:rPr>
          <w:rFonts w:ascii="Franklin Gothic Book" w:hAnsi="Franklin Gothic Book" w:cstheme="minorHAnsi"/>
          <w:b/>
          <w:sz w:val="20"/>
          <w:szCs w:val="20"/>
        </w:rPr>
        <w:t xml:space="preserve"> (Project Category</w:t>
      </w:r>
      <w:r w:rsidRPr="00937BB5">
        <w:rPr>
          <w:rFonts w:ascii="Franklin Gothic Book" w:hAnsi="Franklin Gothic Book" w:cstheme="minorHAnsi"/>
          <w:b/>
          <w:sz w:val="20"/>
          <w:szCs w:val="20"/>
        </w:rPr>
        <w:t>-</w:t>
      </w:r>
      <w:r w:rsidR="00B51C58">
        <w:rPr>
          <w:rFonts w:ascii="Franklin Gothic Book" w:hAnsi="Franklin Gothic Book" w:cstheme="minorHAnsi"/>
          <w:b/>
          <w:sz w:val="20"/>
          <w:szCs w:val="20"/>
        </w:rPr>
        <w:t>Urban</w:t>
      </w:r>
      <w:r w:rsidRPr="00937BB5">
        <w:rPr>
          <w:rFonts w:ascii="Franklin Gothic Book" w:hAnsi="Franklin Gothic Book" w:cstheme="minorHAnsi"/>
          <w:b/>
          <w:sz w:val="20"/>
          <w:szCs w:val="20"/>
        </w:rPr>
        <w:t>)</w:t>
      </w:r>
    </w:p>
    <w:p w14:paraId="4F579323" w14:textId="77777777" w:rsidR="00432CAC" w:rsidRPr="00937BB5" w:rsidRDefault="00432CAC" w:rsidP="00432CAC">
      <w:pPr>
        <w:tabs>
          <w:tab w:val="left" w:pos="180"/>
        </w:tabs>
        <w:rPr>
          <w:rFonts w:ascii="Franklin Gothic Book" w:hAnsi="Franklin Gothic Book"/>
          <w:b/>
          <w:sz w:val="20"/>
          <w:szCs w:val="20"/>
        </w:rPr>
      </w:pPr>
      <w:r w:rsidRPr="00937BB5">
        <w:rPr>
          <w:rFonts w:ascii="Franklin Gothic Book" w:hAnsi="Franklin Gothic Book"/>
          <w:b/>
          <w:sz w:val="20"/>
          <w:szCs w:val="20"/>
        </w:rPr>
        <w:tab/>
      </w:r>
    </w:p>
    <w:tbl>
      <w:tblPr>
        <w:tblW w:w="8559"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711C4F" w:rsidRPr="00937BB5" w14:paraId="52379AB6" w14:textId="77777777" w:rsidTr="00711C4F">
        <w:trPr>
          <w:trHeight w:val="770"/>
        </w:trPr>
        <w:tc>
          <w:tcPr>
            <w:tcW w:w="911"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41F7DD19" w14:textId="680B51AC"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 xml:space="preserve">Previous experience outside </w:t>
            </w:r>
            <w:r w:rsidR="00F457FA">
              <w:rPr>
                <w:rFonts w:ascii="Franklin Gothic Book" w:eastAsia="Times New Roman" w:hAnsi="Franklin Gothic Book" w:cs="Calibri"/>
                <w:color w:val="000000"/>
                <w:sz w:val="20"/>
                <w:szCs w:val="20"/>
              </w:rPr>
              <w:t>BRAC BANK</w:t>
            </w:r>
          </w:p>
        </w:tc>
        <w:tc>
          <w:tcPr>
            <w:tcW w:w="684" w:type="dxa"/>
            <w:tcBorders>
              <w:top w:val="single" w:sz="4" w:space="0" w:color="auto"/>
              <w:left w:val="nil"/>
              <w:bottom w:val="single" w:sz="4" w:space="0" w:color="auto"/>
              <w:right w:val="single" w:sz="4" w:space="0" w:color="auto"/>
            </w:tcBorders>
            <w:shd w:val="clear" w:color="000000" w:fill="92D050"/>
            <w:vAlign w:val="center"/>
            <w:hideMark/>
          </w:tcPr>
          <w:p w14:paraId="5CE9EBA9" w14:textId="2FFE0A6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 xml:space="preserve">Previous experience inside </w:t>
            </w:r>
            <w:r w:rsidR="00F457FA">
              <w:rPr>
                <w:rFonts w:ascii="Franklin Gothic Book" w:eastAsia="Times New Roman" w:hAnsi="Franklin Gothic Book" w:cs="Calibri"/>
                <w:color w:val="000000"/>
                <w:sz w:val="20"/>
                <w:szCs w:val="20"/>
              </w:rPr>
              <w:t>BRAC BANK</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15029B99"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Experience on Flagship Branch implementation</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2017F0F6"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Experience on Urban/Rural Branch implementation</w:t>
            </w:r>
          </w:p>
        </w:tc>
        <w:tc>
          <w:tcPr>
            <w:tcW w:w="947" w:type="dxa"/>
            <w:tcBorders>
              <w:top w:val="single" w:sz="4" w:space="0" w:color="auto"/>
              <w:left w:val="nil"/>
              <w:bottom w:val="single" w:sz="4" w:space="0" w:color="auto"/>
              <w:right w:val="single" w:sz="4" w:space="0" w:color="auto"/>
            </w:tcBorders>
            <w:shd w:val="clear" w:color="000000" w:fill="92D050"/>
            <w:vAlign w:val="center"/>
            <w:hideMark/>
          </w:tcPr>
          <w:p w14:paraId="5183BF92"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Construction of Premium works/ Corner</w:t>
            </w:r>
          </w:p>
        </w:tc>
        <w:tc>
          <w:tcPr>
            <w:tcW w:w="837" w:type="dxa"/>
            <w:tcBorders>
              <w:top w:val="single" w:sz="4" w:space="0" w:color="auto"/>
              <w:left w:val="nil"/>
              <w:bottom w:val="single" w:sz="4" w:space="0" w:color="auto"/>
              <w:right w:val="single" w:sz="4" w:space="0" w:color="auto"/>
            </w:tcBorders>
            <w:shd w:val="clear" w:color="000000" w:fill="92D050"/>
            <w:vAlign w:val="center"/>
            <w:hideMark/>
          </w:tcPr>
          <w:p w14:paraId="46591257"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Interior Project Volume</w:t>
            </w:r>
          </w:p>
        </w:tc>
        <w:tc>
          <w:tcPr>
            <w:tcW w:w="597" w:type="dxa"/>
            <w:tcBorders>
              <w:top w:val="single" w:sz="4" w:space="0" w:color="auto"/>
              <w:left w:val="nil"/>
              <w:bottom w:val="single" w:sz="4" w:space="0" w:color="auto"/>
              <w:right w:val="single" w:sz="4" w:space="0" w:color="auto"/>
            </w:tcBorders>
            <w:shd w:val="clear" w:color="000000" w:fill="92D050"/>
            <w:vAlign w:val="center"/>
            <w:hideMark/>
          </w:tcPr>
          <w:p w14:paraId="62216653"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Resource strength</w:t>
            </w:r>
          </w:p>
        </w:tc>
        <w:tc>
          <w:tcPr>
            <w:tcW w:w="1058" w:type="dxa"/>
            <w:tcBorders>
              <w:top w:val="single" w:sz="4" w:space="0" w:color="auto"/>
              <w:left w:val="nil"/>
              <w:bottom w:val="single" w:sz="4" w:space="0" w:color="auto"/>
              <w:right w:val="single" w:sz="4" w:space="0" w:color="auto"/>
            </w:tcBorders>
            <w:shd w:val="clear" w:color="000000" w:fill="92D050"/>
            <w:vAlign w:val="center"/>
            <w:hideMark/>
          </w:tcPr>
          <w:p w14:paraId="365F6C5F"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Capacity of Project Implementation</w:t>
            </w:r>
          </w:p>
        </w:tc>
        <w:tc>
          <w:tcPr>
            <w:tcW w:w="813" w:type="dxa"/>
            <w:tcBorders>
              <w:top w:val="single" w:sz="4" w:space="0" w:color="auto"/>
              <w:left w:val="nil"/>
              <w:bottom w:val="single" w:sz="4" w:space="0" w:color="auto"/>
              <w:right w:val="single" w:sz="4" w:space="0" w:color="auto"/>
            </w:tcBorders>
            <w:shd w:val="clear" w:color="000000" w:fill="92D050"/>
            <w:vAlign w:val="center"/>
            <w:hideMark/>
          </w:tcPr>
          <w:p w14:paraId="05CD59C6"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Bank Solvency Certificate</w:t>
            </w:r>
          </w:p>
        </w:tc>
        <w:tc>
          <w:tcPr>
            <w:tcW w:w="756" w:type="dxa"/>
            <w:tcBorders>
              <w:top w:val="single" w:sz="4" w:space="0" w:color="auto"/>
              <w:left w:val="nil"/>
              <w:bottom w:val="single" w:sz="4" w:space="0" w:color="auto"/>
              <w:right w:val="single" w:sz="4" w:space="0" w:color="auto"/>
            </w:tcBorders>
            <w:shd w:val="clear" w:color="000000" w:fill="92D050"/>
            <w:vAlign w:val="center"/>
            <w:hideMark/>
          </w:tcPr>
          <w:p w14:paraId="31F9AB91"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TOTAL WITH WEIGHTAGE</w:t>
            </w:r>
          </w:p>
        </w:tc>
      </w:tr>
      <w:tr w:rsidR="00711C4F" w:rsidRPr="00937BB5" w14:paraId="2AFF1A56" w14:textId="77777777" w:rsidTr="00711C4F">
        <w:trPr>
          <w:trHeight w:val="192"/>
        </w:trPr>
        <w:tc>
          <w:tcPr>
            <w:tcW w:w="911" w:type="dxa"/>
            <w:tcBorders>
              <w:top w:val="nil"/>
              <w:left w:val="single" w:sz="4" w:space="0" w:color="auto"/>
              <w:bottom w:val="single" w:sz="4" w:space="0" w:color="auto"/>
              <w:right w:val="single" w:sz="4" w:space="0" w:color="auto"/>
            </w:tcBorders>
            <w:shd w:val="clear" w:color="000000" w:fill="00B050"/>
            <w:noWrap/>
            <w:vAlign w:val="center"/>
            <w:hideMark/>
          </w:tcPr>
          <w:p w14:paraId="3A372B6F"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684" w:type="dxa"/>
            <w:tcBorders>
              <w:top w:val="nil"/>
              <w:left w:val="nil"/>
              <w:bottom w:val="single" w:sz="4" w:space="0" w:color="auto"/>
              <w:right w:val="single" w:sz="4" w:space="0" w:color="auto"/>
            </w:tcBorders>
            <w:shd w:val="clear" w:color="000000" w:fill="00B050"/>
            <w:noWrap/>
            <w:vAlign w:val="center"/>
            <w:hideMark/>
          </w:tcPr>
          <w:p w14:paraId="718A09B4"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5</w:t>
            </w:r>
          </w:p>
        </w:tc>
        <w:tc>
          <w:tcPr>
            <w:tcW w:w="978" w:type="dxa"/>
            <w:tcBorders>
              <w:top w:val="nil"/>
              <w:left w:val="nil"/>
              <w:bottom w:val="single" w:sz="4" w:space="0" w:color="auto"/>
              <w:right w:val="single" w:sz="4" w:space="0" w:color="auto"/>
            </w:tcBorders>
            <w:shd w:val="clear" w:color="000000" w:fill="00B050"/>
            <w:noWrap/>
            <w:vAlign w:val="center"/>
            <w:hideMark/>
          </w:tcPr>
          <w:p w14:paraId="57A32A10"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978" w:type="dxa"/>
            <w:tcBorders>
              <w:top w:val="nil"/>
              <w:left w:val="nil"/>
              <w:bottom w:val="single" w:sz="4" w:space="0" w:color="auto"/>
              <w:right w:val="single" w:sz="4" w:space="0" w:color="auto"/>
            </w:tcBorders>
            <w:shd w:val="clear" w:color="000000" w:fill="00B050"/>
            <w:noWrap/>
            <w:vAlign w:val="center"/>
            <w:hideMark/>
          </w:tcPr>
          <w:p w14:paraId="29918267"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20</w:t>
            </w:r>
          </w:p>
        </w:tc>
        <w:tc>
          <w:tcPr>
            <w:tcW w:w="947" w:type="dxa"/>
            <w:tcBorders>
              <w:top w:val="nil"/>
              <w:left w:val="nil"/>
              <w:bottom w:val="single" w:sz="4" w:space="0" w:color="auto"/>
              <w:right w:val="single" w:sz="4" w:space="0" w:color="auto"/>
            </w:tcBorders>
            <w:shd w:val="clear" w:color="000000" w:fill="00B050"/>
            <w:vAlign w:val="center"/>
            <w:hideMark/>
          </w:tcPr>
          <w:p w14:paraId="4E44740C"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837" w:type="dxa"/>
            <w:tcBorders>
              <w:top w:val="nil"/>
              <w:left w:val="nil"/>
              <w:bottom w:val="single" w:sz="4" w:space="0" w:color="auto"/>
              <w:right w:val="single" w:sz="4" w:space="0" w:color="auto"/>
            </w:tcBorders>
            <w:shd w:val="clear" w:color="000000" w:fill="00B050"/>
            <w:vAlign w:val="center"/>
            <w:hideMark/>
          </w:tcPr>
          <w:p w14:paraId="3324C6E7"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597" w:type="dxa"/>
            <w:tcBorders>
              <w:top w:val="nil"/>
              <w:left w:val="nil"/>
              <w:bottom w:val="single" w:sz="4" w:space="0" w:color="auto"/>
              <w:right w:val="single" w:sz="4" w:space="0" w:color="auto"/>
            </w:tcBorders>
            <w:shd w:val="clear" w:color="000000" w:fill="00B050"/>
            <w:vAlign w:val="center"/>
            <w:hideMark/>
          </w:tcPr>
          <w:p w14:paraId="24EF5DE4"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1058" w:type="dxa"/>
            <w:tcBorders>
              <w:top w:val="nil"/>
              <w:left w:val="nil"/>
              <w:bottom w:val="single" w:sz="4" w:space="0" w:color="auto"/>
              <w:right w:val="single" w:sz="4" w:space="0" w:color="auto"/>
            </w:tcBorders>
            <w:shd w:val="clear" w:color="000000" w:fill="00B050"/>
            <w:vAlign w:val="center"/>
            <w:hideMark/>
          </w:tcPr>
          <w:p w14:paraId="0DF1C2BB"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15</w:t>
            </w:r>
          </w:p>
        </w:tc>
        <w:tc>
          <w:tcPr>
            <w:tcW w:w="813" w:type="dxa"/>
            <w:tcBorders>
              <w:top w:val="nil"/>
              <w:left w:val="nil"/>
              <w:bottom w:val="single" w:sz="4" w:space="0" w:color="auto"/>
              <w:right w:val="single" w:sz="4" w:space="0" w:color="auto"/>
            </w:tcBorders>
            <w:shd w:val="clear" w:color="000000" w:fill="00B050"/>
            <w:vAlign w:val="center"/>
            <w:hideMark/>
          </w:tcPr>
          <w:p w14:paraId="0EC83DAE"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756" w:type="dxa"/>
            <w:tcBorders>
              <w:top w:val="nil"/>
              <w:left w:val="nil"/>
              <w:bottom w:val="single" w:sz="4" w:space="0" w:color="auto"/>
              <w:right w:val="single" w:sz="4" w:space="0" w:color="auto"/>
            </w:tcBorders>
            <w:shd w:val="clear" w:color="000000" w:fill="00B050"/>
            <w:vAlign w:val="center"/>
            <w:hideMark/>
          </w:tcPr>
          <w:p w14:paraId="32F2E31A"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100</w:t>
            </w:r>
          </w:p>
        </w:tc>
      </w:tr>
    </w:tbl>
    <w:p w14:paraId="410FC8A6" w14:textId="5EE697BA" w:rsidR="000D0F2E" w:rsidRPr="00937BB5" w:rsidRDefault="000D0F2E" w:rsidP="00432CAC">
      <w:pPr>
        <w:tabs>
          <w:tab w:val="left" w:pos="180"/>
        </w:tabs>
        <w:rPr>
          <w:rFonts w:ascii="Franklin Gothic Book" w:hAnsi="Franklin Gothic Book"/>
          <w:b/>
          <w:sz w:val="20"/>
          <w:szCs w:val="20"/>
        </w:rPr>
      </w:pPr>
    </w:p>
    <w:p w14:paraId="15915CFA" w14:textId="77777777" w:rsidR="000D0F2E" w:rsidRPr="00937BB5" w:rsidRDefault="000D0F2E" w:rsidP="00F86564">
      <w:pPr>
        <w:jc w:val="center"/>
        <w:rPr>
          <w:rFonts w:ascii="Franklin Gothic Book" w:hAnsi="Franklin Gothic Book"/>
          <w:b/>
          <w:sz w:val="20"/>
          <w:szCs w:val="20"/>
        </w:rPr>
      </w:pPr>
    </w:p>
    <w:p w14:paraId="04A8A00A" w14:textId="77777777" w:rsidR="000D0F2E" w:rsidRPr="00937BB5" w:rsidRDefault="000D0F2E" w:rsidP="00F86564">
      <w:pPr>
        <w:jc w:val="center"/>
        <w:rPr>
          <w:rFonts w:ascii="Franklin Gothic Book" w:hAnsi="Franklin Gothic Book"/>
          <w:b/>
          <w:sz w:val="20"/>
          <w:szCs w:val="20"/>
        </w:rPr>
      </w:pPr>
    </w:p>
    <w:p w14:paraId="54106278" w14:textId="77777777" w:rsidR="000D0F2E" w:rsidRPr="00937BB5" w:rsidRDefault="000D0F2E" w:rsidP="00F86564">
      <w:pPr>
        <w:jc w:val="center"/>
        <w:rPr>
          <w:rFonts w:ascii="Franklin Gothic Book" w:hAnsi="Franklin Gothic Book"/>
          <w:b/>
          <w:sz w:val="20"/>
          <w:szCs w:val="20"/>
        </w:rPr>
      </w:pPr>
    </w:p>
    <w:p w14:paraId="139E7056" w14:textId="77777777" w:rsidR="000D0F2E" w:rsidRPr="00937BB5" w:rsidRDefault="000D0F2E" w:rsidP="00F86564">
      <w:pPr>
        <w:jc w:val="center"/>
        <w:rPr>
          <w:rFonts w:ascii="Franklin Gothic Book" w:hAnsi="Franklin Gothic Book"/>
          <w:b/>
          <w:sz w:val="20"/>
          <w:szCs w:val="20"/>
        </w:rPr>
      </w:pPr>
    </w:p>
    <w:p w14:paraId="40484572" w14:textId="77777777" w:rsidR="000D0F2E" w:rsidRPr="00937BB5" w:rsidRDefault="000D0F2E" w:rsidP="00F86564">
      <w:pPr>
        <w:jc w:val="center"/>
        <w:rPr>
          <w:rFonts w:ascii="Franklin Gothic Book" w:hAnsi="Franklin Gothic Book"/>
          <w:b/>
          <w:sz w:val="20"/>
          <w:szCs w:val="20"/>
        </w:rPr>
      </w:pPr>
    </w:p>
    <w:p w14:paraId="2F9CF4B7" w14:textId="77777777" w:rsidR="000D0F2E" w:rsidRPr="00937BB5" w:rsidRDefault="000D0F2E" w:rsidP="00F86564">
      <w:pPr>
        <w:jc w:val="center"/>
        <w:rPr>
          <w:rFonts w:ascii="Franklin Gothic Book" w:hAnsi="Franklin Gothic Book"/>
          <w:b/>
          <w:sz w:val="20"/>
          <w:szCs w:val="20"/>
        </w:rPr>
      </w:pPr>
    </w:p>
    <w:p w14:paraId="3364E334" w14:textId="77777777" w:rsidR="000D0F2E" w:rsidRPr="00937BB5" w:rsidRDefault="000D0F2E" w:rsidP="00F86564">
      <w:pPr>
        <w:jc w:val="center"/>
        <w:rPr>
          <w:rFonts w:ascii="Franklin Gothic Book" w:hAnsi="Franklin Gothic Book"/>
          <w:b/>
          <w:sz w:val="20"/>
          <w:szCs w:val="20"/>
        </w:rPr>
      </w:pPr>
    </w:p>
    <w:p w14:paraId="406D09BF" w14:textId="77777777" w:rsidR="000D0F2E" w:rsidRPr="00937BB5" w:rsidRDefault="000D0F2E" w:rsidP="00F86564">
      <w:pPr>
        <w:jc w:val="center"/>
        <w:rPr>
          <w:rFonts w:ascii="Franklin Gothic Book" w:hAnsi="Franklin Gothic Book"/>
          <w:b/>
          <w:sz w:val="20"/>
          <w:szCs w:val="20"/>
        </w:rPr>
      </w:pPr>
    </w:p>
    <w:p w14:paraId="321BC5A5" w14:textId="77777777" w:rsidR="000D0F2E" w:rsidRPr="00937BB5" w:rsidRDefault="000D0F2E" w:rsidP="00F86564">
      <w:pPr>
        <w:jc w:val="center"/>
        <w:rPr>
          <w:rFonts w:ascii="Franklin Gothic Book" w:hAnsi="Franklin Gothic Book"/>
          <w:b/>
          <w:sz w:val="20"/>
          <w:szCs w:val="20"/>
        </w:rPr>
      </w:pPr>
    </w:p>
    <w:p w14:paraId="6E7A1BF0" w14:textId="77777777" w:rsidR="000D0F2E" w:rsidRPr="00937BB5" w:rsidRDefault="000D0F2E" w:rsidP="00F86564">
      <w:pPr>
        <w:jc w:val="center"/>
        <w:rPr>
          <w:rFonts w:ascii="Franklin Gothic Book" w:hAnsi="Franklin Gothic Book"/>
          <w:b/>
          <w:sz w:val="20"/>
          <w:szCs w:val="20"/>
        </w:rPr>
      </w:pPr>
    </w:p>
    <w:p w14:paraId="5D8EAD96" w14:textId="77777777" w:rsidR="000D0F2E" w:rsidRPr="00937BB5" w:rsidRDefault="000D0F2E" w:rsidP="00F86564">
      <w:pPr>
        <w:jc w:val="center"/>
        <w:rPr>
          <w:rFonts w:ascii="Franklin Gothic Book" w:hAnsi="Franklin Gothic Book"/>
          <w:b/>
          <w:sz w:val="20"/>
          <w:szCs w:val="20"/>
        </w:rPr>
      </w:pPr>
    </w:p>
    <w:p w14:paraId="45A646CF" w14:textId="77777777" w:rsidR="000D0F2E" w:rsidRPr="00937BB5" w:rsidRDefault="000D0F2E" w:rsidP="00F86564">
      <w:pPr>
        <w:jc w:val="center"/>
        <w:rPr>
          <w:rFonts w:ascii="Franklin Gothic Book" w:hAnsi="Franklin Gothic Book"/>
          <w:b/>
          <w:sz w:val="20"/>
          <w:szCs w:val="20"/>
        </w:rPr>
      </w:pPr>
    </w:p>
    <w:p w14:paraId="16F73B95" w14:textId="77777777" w:rsidR="000D0F2E" w:rsidRPr="00937BB5" w:rsidRDefault="000D0F2E" w:rsidP="00F86564">
      <w:pPr>
        <w:jc w:val="center"/>
        <w:rPr>
          <w:rFonts w:ascii="Franklin Gothic Book" w:hAnsi="Franklin Gothic Book"/>
          <w:b/>
          <w:sz w:val="20"/>
          <w:szCs w:val="20"/>
        </w:rPr>
      </w:pPr>
    </w:p>
    <w:p w14:paraId="25B58871" w14:textId="77777777" w:rsidR="000D0F2E" w:rsidRPr="00937BB5" w:rsidRDefault="000D0F2E" w:rsidP="00F86564">
      <w:pPr>
        <w:jc w:val="center"/>
        <w:rPr>
          <w:rFonts w:ascii="Franklin Gothic Book" w:hAnsi="Franklin Gothic Book"/>
          <w:b/>
          <w:sz w:val="20"/>
          <w:szCs w:val="20"/>
        </w:rPr>
      </w:pPr>
    </w:p>
    <w:p w14:paraId="40400B34" w14:textId="77777777" w:rsidR="000D0F2E" w:rsidRPr="00937BB5" w:rsidRDefault="000D0F2E" w:rsidP="00F86564">
      <w:pPr>
        <w:jc w:val="center"/>
        <w:rPr>
          <w:rFonts w:ascii="Franklin Gothic Book" w:hAnsi="Franklin Gothic Book"/>
          <w:b/>
          <w:sz w:val="20"/>
          <w:szCs w:val="20"/>
        </w:rPr>
      </w:pPr>
    </w:p>
    <w:p w14:paraId="73FA8D8C" w14:textId="77777777" w:rsidR="000D0F2E" w:rsidRPr="00937BB5" w:rsidRDefault="000D0F2E" w:rsidP="00F86564">
      <w:pPr>
        <w:jc w:val="center"/>
        <w:rPr>
          <w:rFonts w:ascii="Franklin Gothic Book" w:hAnsi="Franklin Gothic Book"/>
          <w:b/>
          <w:sz w:val="20"/>
          <w:szCs w:val="20"/>
        </w:rPr>
      </w:pPr>
    </w:p>
    <w:p w14:paraId="6E1534E2" w14:textId="77777777" w:rsidR="000D0F2E" w:rsidRPr="00937BB5" w:rsidRDefault="000D0F2E" w:rsidP="00F86564">
      <w:pPr>
        <w:jc w:val="center"/>
        <w:rPr>
          <w:rFonts w:ascii="Franklin Gothic Book" w:hAnsi="Franklin Gothic Book"/>
          <w:b/>
          <w:sz w:val="20"/>
          <w:szCs w:val="20"/>
        </w:rPr>
      </w:pPr>
    </w:p>
    <w:p w14:paraId="3E9ABA36" w14:textId="77777777" w:rsidR="000D0F2E" w:rsidRPr="00937BB5" w:rsidRDefault="000D0F2E" w:rsidP="00F86564">
      <w:pPr>
        <w:jc w:val="center"/>
        <w:rPr>
          <w:rFonts w:ascii="Franklin Gothic Book" w:hAnsi="Franklin Gothic Book"/>
          <w:b/>
          <w:sz w:val="20"/>
          <w:szCs w:val="20"/>
        </w:rPr>
      </w:pPr>
    </w:p>
    <w:p w14:paraId="67B479BD" w14:textId="77777777" w:rsidR="00F92C48" w:rsidRPr="00937BB5" w:rsidRDefault="00F92C48" w:rsidP="00F86564">
      <w:pPr>
        <w:jc w:val="center"/>
        <w:rPr>
          <w:rFonts w:ascii="Franklin Gothic Book" w:hAnsi="Franklin Gothic Book"/>
          <w:b/>
          <w:sz w:val="20"/>
          <w:szCs w:val="20"/>
        </w:rPr>
      </w:pPr>
    </w:p>
    <w:p w14:paraId="50E68A0D" w14:textId="77777777" w:rsidR="000D0F2E" w:rsidRPr="00937BB5" w:rsidRDefault="000D0F2E" w:rsidP="00F86564">
      <w:pPr>
        <w:jc w:val="center"/>
        <w:rPr>
          <w:rFonts w:ascii="Franklin Gothic Book" w:hAnsi="Franklin Gothic Book"/>
          <w:b/>
          <w:sz w:val="20"/>
          <w:szCs w:val="20"/>
        </w:rPr>
      </w:pPr>
    </w:p>
    <w:p w14:paraId="1F31F7D4" w14:textId="77777777" w:rsidR="007E60FE" w:rsidRPr="00937BB5" w:rsidRDefault="007E60FE" w:rsidP="00F86564">
      <w:pPr>
        <w:jc w:val="center"/>
        <w:rPr>
          <w:rFonts w:ascii="Franklin Gothic Book" w:hAnsi="Franklin Gothic Book"/>
          <w:b/>
          <w:sz w:val="20"/>
          <w:szCs w:val="20"/>
        </w:rPr>
      </w:pPr>
    </w:p>
    <w:p w14:paraId="374AE5CC" w14:textId="77777777" w:rsidR="000D0F2E" w:rsidRPr="00937BB5" w:rsidRDefault="000D0F2E" w:rsidP="00F86564">
      <w:pPr>
        <w:jc w:val="center"/>
        <w:rPr>
          <w:rFonts w:ascii="Franklin Gothic Book" w:hAnsi="Franklin Gothic Book"/>
          <w:b/>
          <w:sz w:val="20"/>
          <w:szCs w:val="20"/>
        </w:rPr>
      </w:pPr>
    </w:p>
    <w:p w14:paraId="0602F56F" w14:textId="77777777" w:rsidR="00E9649F" w:rsidRPr="00937BB5" w:rsidRDefault="00E9649F" w:rsidP="00F86564">
      <w:pPr>
        <w:jc w:val="center"/>
        <w:rPr>
          <w:rFonts w:ascii="Franklin Gothic Book" w:hAnsi="Franklin Gothic Book"/>
          <w:b/>
          <w:sz w:val="20"/>
          <w:szCs w:val="20"/>
        </w:rPr>
      </w:pPr>
    </w:p>
    <w:p w14:paraId="3A8E541A" w14:textId="77777777" w:rsidR="00E9649F" w:rsidRPr="00937BB5" w:rsidRDefault="00E9649F" w:rsidP="00F86564">
      <w:pPr>
        <w:jc w:val="center"/>
        <w:rPr>
          <w:rFonts w:ascii="Franklin Gothic Book" w:hAnsi="Franklin Gothic Book"/>
          <w:b/>
          <w:sz w:val="20"/>
          <w:szCs w:val="20"/>
        </w:rPr>
      </w:pPr>
    </w:p>
    <w:p w14:paraId="7A8F1603" w14:textId="77777777" w:rsidR="00F86564" w:rsidRPr="00937BB5" w:rsidRDefault="00F86564" w:rsidP="00F86564">
      <w:pPr>
        <w:jc w:val="center"/>
        <w:rPr>
          <w:rFonts w:ascii="Franklin Gothic Book" w:hAnsi="Franklin Gothic Book"/>
          <w:b/>
          <w:sz w:val="20"/>
          <w:szCs w:val="20"/>
        </w:rPr>
      </w:pPr>
      <w:r w:rsidRPr="00937BB5">
        <w:rPr>
          <w:rFonts w:ascii="Franklin Gothic Book" w:hAnsi="Franklin Gothic Book"/>
          <w:b/>
          <w:sz w:val="20"/>
          <w:szCs w:val="20"/>
        </w:rPr>
        <w:t>Guidelines on Fusion Participation Contingencies</w:t>
      </w:r>
    </w:p>
    <w:p w14:paraId="5E4C5FC2" w14:textId="77777777" w:rsidR="00F86564" w:rsidRPr="00937BB5" w:rsidRDefault="00F86564" w:rsidP="00F86564">
      <w:pPr>
        <w:jc w:val="center"/>
        <w:rPr>
          <w:rFonts w:ascii="Franklin Gothic Book" w:hAnsi="Franklin Gothic Book"/>
          <w:b/>
          <w:sz w:val="20"/>
          <w:szCs w:val="20"/>
        </w:rPr>
      </w:pPr>
    </w:p>
    <w:p w14:paraId="33027A42"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Dear Participants</w:t>
      </w:r>
    </w:p>
    <w:p w14:paraId="0118F538" w14:textId="77777777" w:rsidR="00F86564" w:rsidRPr="00937BB5" w:rsidRDefault="00F86564" w:rsidP="00F86564">
      <w:pPr>
        <w:rPr>
          <w:rFonts w:ascii="Franklin Gothic Book" w:hAnsi="Franklin Gothic Book"/>
          <w:sz w:val="20"/>
          <w:szCs w:val="20"/>
        </w:rPr>
      </w:pPr>
    </w:p>
    <w:p w14:paraId="35842482"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Please see below precautionary guidelines regarding submission of bid through Fusion Portal:</w:t>
      </w:r>
    </w:p>
    <w:p w14:paraId="29796DCA"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Advised to quote best possible offer at the earliest instance</w:t>
      </w:r>
    </w:p>
    <w:p w14:paraId="6674738B"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55481FF9"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 xml:space="preserve">If said malfunction/technical difficulties is not validated by </w:t>
      </w:r>
      <w:r w:rsidR="00F457FA">
        <w:rPr>
          <w:rFonts w:ascii="Franklin Gothic Book" w:hAnsi="Franklin Gothic Book" w:cstheme="minorHAnsi"/>
          <w:sz w:val="20"/>
          <w:szCs w:val="20"/>
          <w:lang w:bidi="bn-IN"/>
        </w:rPr>
        <w:t>BRAC BANK</w:t>
      </w:r>
      <w:r w:rsidRPr="00937BB5">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In case of failure of the bidder to continue full time during the bidding, the latest quote offered by the bidder during the bidding process shall be taken into account.</w:t>
      </w:r>
    </w:p>
    <w:p w14:paraId="6DC3E44D" w14:textId="43EB6FF6"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 xml:space="preserve">If similar technical difficulty is not reported by more than 2 bidders, </w:t>
      </w:r>
      <w:r w:rsidR="00F457FA">
        <w:rPr>
          <w:rFonts w:ascii="Franklin Gothic Book" w:hAnsi="Franklin Gothic Book" w:cstheme="minorHAnsi"/>
          <w:sz w:val="20"/>
          <w:szCs w:val="20"/>
          <w:lang w:bidi="bn-IN"/>
        </w:rPr>
        <w:t>BRAC BANK</w:t>
      </w:r>
      <w:r w:rsidRPr="00937BB5">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Any technical difficulty occurring due to participant’s technical issue or their lack of understanding or following the manual properly shall not be taken into account.</w:t>
      </w:r>
    </w:p>
    <w:p w14:paraId="021470AB"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lastRenderedPageBreak/>
        <w:t>We look forward to your successful participation in the Bid.</w:t>
      </w:r>
    </w:p>
    <w:p w14:paraId="6532F67C" w14:textId="77777777" w:rsidR="00F86564" w:rsidRPr="00937BB5" w:rsidRDefault="00F86564" w:rsidP="00F86564">
      <w:pPr>
        <w:rPr>
          <w:rFonts w:ascii="Franklin Gothic Book" w:hAnsi="Franklin Gothic Book"/>
          <w:sz w:val="20"/>
          <w:szCs w:val="20"/>
        </w:rPr>
      </w:pPr>
    </w:p>
    <w:p w14:paraId="6F26CCE3"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Regards</w:t>
      </w:r>
    </w:p>
    <w:p w14:paraId="3E8F0924"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Procurement Department</w:t>
      </w:r>
    </w:p>
    <w:p w14:paraId="105E7A7B"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General Services Division</w:t>
      </w:r>
    </w:p>
    <w:p w14:paraId="138D7057" w14:textId="3A8CBA95" w:rsidR="00F86564" w:rsidRPr="00937BB5" w:rsidRDefault="002A3603" w:rsidP="00F86564">
      <w:pPr>
        <w:rPr>
          <w:rFonts w:ascii="Franklin Gothic Book" w:hAnsi="Franklin Gothic Book"/>
          <w:sz w:val="20"/>
          <w:szCs w:val="20"/>
        </w:rPr>
      </w:pPr>
      <w:r w:rsidRPr="00937BB5">
        <w:rPr>
          <w:rFonts w:ascii="Franklin Gothic Book" w:hAnsi="Franklin Gothic Book"/>
          <w:sz w:val="20"/>
          <w:szCs w:val="20"/>
        </w:rPr>
        <w:t xml:space="preserve">BRAC Bank PLC. </w:t>
      </w:r>
      <w:r w:rsidR="00F86564" w:rsidRPr="00937BB5">
        <w:rPr>
          <w:rFonts w:ascii="Franklin Gothic Book" w:hAnsi="Franklin Gothic Book"/>
          <w:sz w:val="20"/>
          <w:szCs w:val="20"/>
        </w:rPr>
        <w:t>.</w:t>
      </w:r>
    </w:p>
    <w:p w14:paraId="341B812A" w14:textId="77777777" w:rsidR="00F86564" w:rsidRPr="00937BB5" w:rsidRDefault="00F86564" w:rsidP="00F86564">
      <w:pPr>
        <w:jc w:val="center"/>
        <w:rPr>
          <w:rFonts w:ascii="Franklin Gothic Book" w:hAnsi="Franklin Gothic Book" w:cstheme="minorHAnsi"/>
          <w:sz w:val="20"/>
          <w:szCs w:val="20"/>
          <w:lang w:val="en-IN"/>
        </w:rPr>
      </w:pPr>
    </w:p>
    <w:p w14:paraId="1E36EDA5" w14:textId="77777777" w:rsidR="00F86564" w:rsidRPr="00937BB5" w:rsidRDefault="00F86564" w:rsidP="00F86564">
      <w:pPr>
        <w:jc w:val="center"/>
        <w:rPr>
          <w:rFonts w:ascii="Franklin Gothic Book" w:hAnsi="Franklin Gothic Book" w:cstheme="minorHAnsi"/>
          <w:sz w:val="20"/>
          <w:szCs w:val="20"/>
          <w:lang w:val="en-IN"/>
        </w:rPr>
      </w:pPr>
    </w:p>
    <w:p w14:paraId="3C478E0F" w14:textId="77777777" w:rsidR="00F86564" w:rsidRPr="00937BB5" w:rsidRDefault="00F86564" w:rsidP="00F86564">
      <w:pPr>
        <w:rPr>
          <w:rFonts w:ascii="Franklin Gothic Book" w:hAnsi="Franklin Gothic Book" w:cstheme="minorHAnsi"/>
          <w:sz w:val="20"/>
          <w:szCs w:val="20"/>
          <w:lang w:val="en-IN"/>
        </w:rPr>
      </w:pPr>
    </w:p>
    <w:p w14:paraId="2021BB5B" w14:textId="77777777" w:rsidR="00F86564" w:rsidRPr="00937BB5" w:rsidRDefault="00F86564" w:rsidP="00F86564">
      <w:pPr>
        <w:jc w:val="center"/>
        <w:rPr>
          <w:rFonts w:ascii="Franklin Gothic Book" w:hAnsi="Franklin Gothic Book" w:cs="Nirmala UI"/>
          <w:b/>
          <w:sz w:val="20"/>
          <w:szCs w:val="20"/>
          <w:u w:val="single"/>
          <w:lang w:val="en-IN"/>
        </w:rPr>
      </w:pPr>
      <w:r w:rsidRPr="00937BB5">
        <w:rPr>
          <w:rFonts w:ascii="Nirmala UI" w:hAnsi="Nirmala UI" w:cs="Nirmala UI"/>
          <w:b/>
          <w:sz w:val="20"/>
          <w:szCs w:val="20"/>
          <w:u w:val="single"/>
          <w:lang w:val="en-IN"/>
        </w:rPr>
        <w:t>ফিউশন</w:t>
      </w:r>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বিডিং</w:t>
      </w:r>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অংশগ্রহণ</w:t>
      </w:r>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ও</w:t>
      </w:r>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ত্রুটি</w:t>
      </w:r>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সংক্রান্ত</w:t>
      </w:r>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যোগাযোগ</w:t>
      </w:r>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নীতিমালা</w:t>
      </w:r>
    </w:p>
    <w:p w14:paraId="491D46BC" w14:textId="77777777" w:rsidR="00F86564" w:rsidRPr="00937BB5" w:rsidRDefault="00F86564" w:rsidP="00F86564">
      <w:pPr>
        <w:ind w:right="90"/>
        <w:jc w:val="both"/>
        <w:rPr>
          <w:rFonts w:ascii="Franklin Gothic Book" w:hAnsi="Franklin Gothic Book"/>
          <w:sz w:val="20"/>
          <w:szCs w:val="20"/>
          <w:cs/>
          <w:lang w:bidi="bn-IN"/>
        </w:rPr>
      </w:pPr>
    </w:p>
    <w:p w14:paraId="032F6860"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১</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বিকল্প</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ইন্টারনেট</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সংযোগ</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ব্রডব্যান্ড</w:t>
      </w:r>
      <w:r w:rsidRPr="00937BB5">
        <w:rPr>
          <w:rFonts w:ascii="Franklin Gothic Book" w:hAnsi="Franklin Gothic Book"/>
          <w:sz w:val="20"/>
          <w:szCs w:val="20"/>
          <w:lang w:bidi="bn-IN"/>
        </w:rPr>
        <w:t xml:space="preserve"> / </w:t>
      </w:r>
      <w:r w:rsidRPr="00937BB5">
        <w:rPr>
          <w:rFonts w:ascii="Nirmala UI" w:hAnsi="Nirmala UI" w:cs="Nirmala UI"/>
          <w:sz w:val="20"/>
          <w:szCs w:val="20"/>
          <w:lang w:bidi="bn-IN"/>
        </w:rPr>
        <w:t>মোবাইল</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ডেটা</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দিয়ে</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নিরবিচ্ছিন্ন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ইন্টারনেট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সংযোগ</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নিশ্চিত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করতে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হবে</w:t>
      </w:r>
    </w:p>
    <w:p w14:paraId="4CC3E8B1" w14:textId="77777777" w:rsidR="00F86564" w:rsidRPr="00937BB5" w:rsidRDefault="00F86564" w:rsidP="00F86564">
      <w:pPr>
        <w:ind w:left="720" w:right="90" w:hanging="360"/>
        <w:jc w:val="both"/>
        <w:rPr>
          <w:rFonts w:ascii="Franklin Gothic Book" w:hAnsi="Franklin Gothic Book"/>
          <w:sz w:val="20"/>
          <w:szCs w:val="20"/>
          <w:lang w:bidi="bn-IN"/>
        </w:rPr>
      </w:pPr>
    </w:p>
    <w:p w14:paraId="12C2A287"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২</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নিজ</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কোম্পানির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সর্বনিম্ন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মূল্যের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প্রস্তাবটি</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সিস্টেমে</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সর্বাগ্রে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প্রদান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পরামর্শ</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দেওয়া</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হল।</w:t>
      </w:r>
    </w:p>
    <w:p w14:paraId="4FE1BF74" w14:textId="77777777" w:rsidR="00F86564" w:rsidRPr="00937BB5" w:rsidRDefault="00F86564" w:rsidP="00F86564">
      <w:pPr>
        <w:ind w:left="720" w:right="90" w:hanging="360"/>
        <w:jc w:val="both"/>
        <w:rPr>
          <w:rFonts w:ascii="Franklin Gothic Book" w:hAnsi="Franklin Gothic Book"/>
          <w:sz w:val="20"/>
          <w:szCs w:val="20"/>
          <w:lang w:bidi="bn-IN"/>
        </w:rPr>
      </w:pPr>
    </w:p>
    <w:p w14:paraId="227A97A4"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৩</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যে</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কোনও</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প্রযুক্তিগত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ত্রুটির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মুখোমুখি</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হলে</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অবশ্যই</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সেটির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স্ক্রিনশট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গ্রহণ</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ততক্ষণিক</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ভাবে</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ব্যাঙ্কের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প্রকিউরমেন্ট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ডিপার্মেন্টের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কাছে</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ইমেইল</w:t>
      </w:r>
      <w:r w:rsidRPr="00937BB5">
        <w:rPr>
          <w:rFonts w:ascii="Franklin Gothic Book" w:hAnsi="Franklin Gothic Book"/>
          <w:sz w:val="20"/>
          <w:szCs w:val="20"/>
          <w:lang w:bidi="bn-IN"/>
        </w:rPr>
        <w:t xml:space="preserve"> </w:t>
      </w:r>
      <w:r w:rsidRPr="00937BB5">
        <w:rPr>
          <w:rFonts w:ascii="Arial" w:hAnsi="Arial" w:cs="Arial"/>
          <w:sz w:val="20"/>
          <w:szCs w:val="20"/>
          <w:lang w:bidi="bn-IN"/>
        </w:rPr>
        <w:t>​</w:t>
      </w:r>
      <w:r w:rsidRPr="00937BB5">
        <w:rPr>
          <w:rFonts w:ascii="Nirmala UI" w:hAnsi="Nirmala UI" w:cs="Nirmala UI"/>
          <w:sz w:val="20"/>
          <w:szCs w:val="20"/>
          <w:lang w:bidi="bn-IN"/>
        </w:rPr>
        <w:t>করতে</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হবে।</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উল্লেখ্য</w:t>
      </w:r>
      <w:r w:rsidRPr="00937BB5">
        <w:rPr>
          <w:rFonts w:ascii="Franklin Gothic Book" w:hAnsi="Franklin Gothic Book" w:cs="Nirmala UI"/>
          <w:sz w:val="20"/>
          <w:szCs w:val="20"/>
          <w:lang w:bidi="bn-IN"/>
        </w:rPr>
        <w:t xml:space="preserve">, </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স্ক্রিনশট</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ব্যাতিত</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অভিযোগ</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আমলে</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হবেনা।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বিড</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এর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জন্য</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বরাদ্দ</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নির্দিষ্ট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সময়সীমা</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শেষ</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হওয়ার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অভিযোগ</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গ্রহণযোগ্য</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w:t>
      </w:r>
    </w:p>
    <w:p w14:paraId="54182187" w14:textId="77777777" w:rsidR="00F86564" w:rsidRPr="00937BB5" w:rsidRDefault="00F86564" w:rsidP="00F86564">
      <w:pPr>
        <w:ind w:left="720" w:right="90" w:hanging="360"/>
        <w:jc w:val="both"/>
        <w:rPr>
          <w:rFonts w:ascii="Franklin Gothic Book" w:hAnsi="Franklin Gothic Book"/>
          <w:sz w:val="20"/>
          <w:szCs w:val="20"/>
          <w:lang w:bidi="bn-IN"/>
        </w:rPr>
      </w:pPr>
    </w:p>
    <w:p w14:paraId="3CCB25AA"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৪</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যদি</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উল্লেখিত</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ত্রুটি</w:t>
      </w:r>
      <w:r w:rsidRPr="00937BB5">
        <w:rPr>
          <w:rFonts w:ascii="Franklin Gothic Book" w:hAnsi="Franklin Gothic Book"/>
          <w:sz w:val="20"/>
          <w:szCs w:val="20"/>
          <w:lang w:bidi="bn-IN"/>
        </w:rPr>
        <w:t xml:space="preserve"> / </w:t>
      </w:r>
      <w:r w:rsidRPr="00937BB5">
        <w:rPr>
          <w:rFonts w:ascii="Nirmala UI" w:hAnsi="Nirmala UI" w:cs="Nirmala UI"/>
          <w:sz w:val="20"/>
          <w:szCs w:val="20"/>
          <w:lang w:bidi="bn-IN"/>
        </w:rPr>
        <w:t>প্রযুক্তিগত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সমস্যাগুলির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যথার্থতা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ব্যাঙ্কের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আইটি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ডিপার্মেন্ট</w:t>
      </w:r>
      <w:r w:rsidRPr="00937BB5">
        <w:rPr>
          <w:rFonts w:ascii="Franklin Gothic Book" w:hAnsi="Franklin Gothic Book" w:cs="Nirmala UI"/>
          <w:sz w:val="20"/>
          <w:szCs w:val="20"/>
          <w:lang w:bidi="bn-IN"/>
        </w:rPr>
        <w:t xml:space="preserve"> </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দ্বারা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যাচাইপুর্বক</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নিশ্চিত</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যায়</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তবে</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সেগুলো</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গ্রহনযোগ্য</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হবে</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w:t>
      </w:r>
      <w:r w:rsidRPr="00937BB5">
        <w:rPr>
          <w:rFonts w:ascii="Franklin Gothic Book" w:hAnsi="Franklin Gothic Book" w:cs="Nirmala UI"/>
          <w:sz w:val="20"/>
          <w:szCs w:val="20"/>
          <w:lang w:bidi="bn-IN"/>
        </w:rPr>
        <w:t xml:space="preserve"> </w:t>
      </w:r>
    </w:p>
    <w:p w14:paraId="5870BAA1" w14:textId="77777777" w:rsidR="00F86564" w:rsidRPr="00937BB5" w:rsidRDefault="00F86564" w:rsidP="00F86564">
      <w:pPr>
        <w:ind w:left="720" w:right="90" w:hanging="360"/>
        <w:jc w:val="both"/>
        <w:rPr>
          <w:rFonts w:ascii="Franklin Gothic Book" w:hAnsi="Franklin Gothic Book"/>
          <w:sz w:val="20"/>
          <w:szCs w:val="20"/>
          <w:lang w:bidi="bn-IN"/>
        </w:rPr>
      </w:pPr>
    </w:p>
    <w:p w14:paraId="77B4A473"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৫</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দরদাতা</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যদি</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বিড</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চলাকালীন</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পুরো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সময়</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ধরে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অংশগ্রহন</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অব্যাহত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রাখতে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ব্যর্থ</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হয়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তবে</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বিড</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চলাকালীন</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সময়ে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উক্ত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দরদাতা</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কর্তৃক</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প্রদত্ত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সর্বশেষ</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অফারটিকে</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বিবেচনায়</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নেওয়া</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হবে।</w:t>
      </w:r>
    </w:p>
    <w:p w14:paraId="6815DA8B" w14:textId="77777777" w:rsidR="00F86564" w:rsidRPr="00937BB5" w:rsidRDefault="00F86564" w:rsidP="00F86564">
      <w:pPr>
        <w:ind w:left="720" w:right="90" w:hanging="360"/>
        <w:jc w:val="both"/>
        <w:rPr>
          <w:rFonts w:ascii="Franklin Gothic Book" w:hAnsi="Franklin Gothic Book"/>
          <w:sz w:val="20"/>
          <w:szCs w:val="20"/>
          <w:lang w:bidi="bn-IN"/>
        </w:rPr>
      </w:pPr>
    </w:p>
    <w:p w14:paraId="296DEF9F"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৬</w:t>
      </w:r>
      <w:r w:rsidRPr="00937BB5">
        <w:rPr>
          <w:rFonts w:ascii="Franklin Gothic Book" w:hAnsi="Franklin Gothic Book"/>
          <w:sz w:val="20"/>
          <w:szCs w:val="20"/>
          <w:lang w:bidi="bn-IN"/>
        </w:rPr>
        <w:t>.</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যদি</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দুইয়ের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অধিক</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অংশগ্রহনকারী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দরদাতাদের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একই</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রকম</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প্রযুক্তিগত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অসুবিধার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অভিযোগ</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উত্থাপন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করেন</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তবে</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ব্যাংক</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কর্তৃপক্ষ</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এ</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সঙ্ক্রান্ত</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অভিযোগ</w:t>
      </w:r>
      <w:r w:rsidRPr="00937BB5">
        <w:rPr>
          <w:rFonts w:ascii="Franklin Gothic Book" w:hAnsi="Franklin Gothic Book"/>
          <w:sz w:val="20"/>
          <w:szCs w:val="20"/>
          <w:lang w:bidi="bn-IN"/>
        </w:rPr>
        <w:t xml:space="preserve"> / </w:t>
      </w:r>
      <w:r w:rsidRPr="00937BB5">
        <w:rPr>
          <w:rFonts w:ascii="Nirmala UI" w:hAnsi="Nirmala UI" w:cs="Nirmala UI"/>
          <w:sz w:val="20"/>
          <w:szCs w:val="20"/>
          <w:lang w:bidi="bn-IN"/>
        </w:rPr>
        <w:t>প্রতিবেদনগুলি</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উপেক্ষা</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গ্রহণ</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করার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বিবেচনা</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সংরক্ষণ</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করেন।</w:t>
      </w:r>
      <w:r w:rsidRPr="00937BB5">
        <w:rPr>
          <w:rFonts w:ascii="Franklin Gothic Book" w:hAnsi="Franklin Gothic Book" w:cs="Nirmala UI"/>
          <w:sz w:val="20"/>
          <w:szCs w:val="20"/>
          <w:lang w:bidi="bn-IN"/>
        </w:rPr>
        <w:t xml:space="preserve"> </w:t>
      </w:r>
    </w:p>
    <w:p w14:paraId="798E7A87" w14:textId="77777777" w:rsidR="00F86564" w:rsidRPr="00937BB5" w:rsidRDefault="00F86564" w:rsidP="00F86564">
      <w:pPr>
        <w:ind w:left="720" w:right="90" w:hanging="360"/>
        <w:jc w:val="both"/>
        <w:rPr>
          <w:rFonts w:ascii="Franklin Gothic Book" w:hAnsi="Franklin Gothic Book"/>
          <w:sz w:val="20"/>
          <w:szCs w:val="20"/>
          <w:lang w:bidi="bn-IN"/>
        </w:rPr>
      </w:pPr>
    </w:p>
    <w:p w14:paraId="69FF9017" w14:textId="77777777" w:rsidR="00F86564" w:rsidRPr="00937BB5" w:rsidRDefault="00F86564" w:rsidP="00F86564">
      <w:pPr>
        <w:ind w:left="720" w:right="90" w:hanging="360"/>
        <w:jc w:val="both"/>
        <w:rPr>
          <w:rFonts w:ascii="Franklin Gothic Book" w:hAnsi="Franklin Gothic Book"/>
          <w:sz w:val="20"/>
          <w:szCs w:val="20"/>
          <w:lang w:bidi="bn-IN"/>
        </w:rPr>
      </w:pPr>
      <w:r w:rsidRPr="00937BB5">
        <w:rPr>
          <w:rFonts w:ascii="Nirmala UI" w:hAnsi="Nirmala UI" w:cs="Nirmala UI"/>
          <w:sz w:val="20"/>
          <w:szCs w:val="20"/>
          <w:lang w:bidi="bn-IN"/>
        </w:rPr>
        <w:t>৭</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অংশগ্রহণকারীদের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নিজস্ব</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কম্পিউটার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কিংবা</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ইন্টারনেট</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সংযোগের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প্রযুক্তিগত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সমস্যার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কারণে</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ম্যানুয়ালটিকে</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সঠিকভাবে</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অনুসরণ</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করার</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কারণে</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যে</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কোন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সমস্যার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সম্মুখীন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হলে</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তা</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বিবেচনায়</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নেওয়া</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হবে</w:t>
      </w:r>
      <w:r w:rsidRPr="00937BB5">
        <w:rPr>
          <w:rFonts w:ascii="Franklin Gothic Book" w:hAnsi="Franklin Gothic Book"/>
          <w:sz w:val="20"/>
          <w:szCs w:val="20"/>
          <w:lang w:bidi="bn-IN"/>
        </w:rPr>
        <w:t xml:space="preserve"> </w:t>
      </w:r>
      <w:r w:rsidRPr="00937BB5">
        <w:rPr>
          <w:rFonts w:ascii="Nirmala UI" w:hAnsi="Nirmala UI" w:cs="Nirmala UI"/>
          <w:sz w:val="20"/>
          <w:szCs w:val="20"/>
          <w:lang w:bidi="bn-IN"/>
        </w:rPr>
        <w:t>না।</w:t>
      </w:r>
    </w:p>
    <w:p w14:paraId="0C47B6B9" w14:textId="77777777" w:rsidR="00F86564" w:rsidRPr="00937BB5" w:rsidRDefault="00F86564" w:rsidP="00F86564">
      <w:pPr>
        <w:rPr>
          <w:rFonts w:ascii="Franklin Gothic Book" w:hAnsi="Franklin Gothic Book" w:cstheme="minorHAnsi"/>
          <w:sz w:val="20"/>
          <w:szCs w:val="20"/>
          <w:lang w:val="en-IN"/>
        </w:rPr>
      </w:pPr>
    </w:p>
    <w:p w14:paraId="36398E0E" w14:textId="77777777" w:rsidR="00F86564" w:rsidRPr="00937BB5" w:rsidRDefault="00F86564" w:rsidP="00F86564">
      <w:pPr>
        <w:rPr>
          <w:rFonts w:ascii="Franklin Gothic Book" w:hAnsi="Franklin Gothic Book" w:cs="Nirmala UI"/>
          <w:sz w:val="20"/>
          <w:szCs w:val="20"/>
          <w:cs/>
          <w:lang w:bidi="bn-IN"/>
        </w:rPr>
      </w:pPr>
      <w:r w:rsidRPr="00937BB5">
        <w:rPr>
          <w:rFonts w:ascii="Nirmala UI" w:hAnsi="Nirmala UI" w:cs="Nirmala UI"/>
          <w:sz w:val="20"/>
          <w:szCs w:val="20"/>
          <w:lang w:bidi="bn-IN"/>
        </w:rPr>
        <w:t>আপনাদের</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সার্থক</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অংশগ্রহণ</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কামনা</w:t>
      </w:r>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করছি।</w:t>
      </w:r>
    </w:p>
    <w:p w14:paraId="590B876D" w14:textId="77777777" w:rsidR="00F86564" w:rsidRPr="00937BB5" w:rsidRDefault="00F86564" w:rsidP="00F86564">
      <w:pPr>
        <w:rPr>
          <w:rFonts w:ascii="Franklin Gothic Book" w:hAnsi="Franklin Gothic Book" w:cs="Nirmala UI"/>
          <w:sz w:val="20"/>
          <w:szCs w:val="20"/>
          <w:cs/>
          <w:lang w:bidi="bn-IN"/>
        </w:rPr>
      </w:pPr>
    </w:p>
    <w:p w14:paraId="2A57405C"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ধন্যবাদান্তে</w:t>
      </w:r>
    </w:p>
    <w:p w14:paraId="704CC224" w14:textId="77777777" w:rsidR="00F86564" w:rsidRPr="00937BB5" w:rsidRDefault="00F86564" w:rsidP="00F86564">
      <w:pPr>
        <w:rPr>
          <w:rFonts w:ascii="Franklin Gothic Book" w:hAnsi="Franklin Gothic Book" w:cs="Nirmala UI"/>
          <w:sz w:val="20"/>
          <w:szCs w:val="20"/>
          <w:cs/>
          <w:lang w:bidi="bn-IN"/>
        </w:rPr>
      </w:pPr>
    </w:p>
    <w:p w14:paraId="4BC0CC2C"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প্রকিউরমেন্ট ডিপার্ট্মেন্ট</w:t>
      </w:r>
    </w:p>
    <w:p w14:paraId="3E659FCE"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জেনারেল সার্ভিস ডিভিশন</w:t>
      </w:r>
    </w:p>
    <w:p w14:paraId="5BB08A49"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ব্রাক ব্যাংক লিঃ</w:t>
      </w:r>
    </w:p>
    <w:p w14:paraId="1EB5F44E" w14:textId="77777777" w:rsidR="00F86564" w:rsidRPr="00937BB5" w:rsidRDefault="00F86564" w:rsidP="00F86564">
      <w:pPr>
        <w:jc w:val="center"/>
        <w:rPr>
          <w:rFonts w:ascii="Franklin Gothic Book" w:hAnsi="Franklin Gothic Book" w:cstheme="minorHAnsi"/>
          <w:sz w:val="20"/>
          <w:szCs w:val="20"/>
          <w:lang w:val="en-IN"/>
        </w:rPr>
      </w:pPr>
      <w:r w:rsidRPr="00937BB5">
        <w:rPr>
          <w:rFonts w:ascii="Franklin Gothic Book" w:hAnsi="Franklin Gothic Book" w:cstheme="minorHAnsi"/>
          <w:sz w:val="20"/>
          <w:szCs w:val="20"/>
          <w:lang w:val="en-IN"/>
        </w:rPr>
        <w:br w:type="page"/>
      </w:r>
    </w:p>
    <w:p w14:paraId="456A0963" w14:textId="77777777" w:rsidR="00F86564" w:rsidRPr="00937BB5"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937BB5">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937BB5" w:rsidRDefault="00F86564" w:rsidP="00F86564">
      <w:pPr>
        <w:jc w:val="center"/>
        <w:rPr>
          <w:rFonts w:ascii="Franklin Gothic Book" w:eastAsia="Times New Roman" w:hAnsi="Franklin Gothic Book" w:cs="Times New Roman"/>
          <w:b/>
          <w:caps/>
          <w:sz w:val="20"/>
          <w:szCs w:val="20"/>
        </w:rPr>
      </w:pPr>
    </w:p>
    <w:p w14:paraId="0DCFEEE5" w14:textId="77777777" w:rsidR="00F86564" w:rsidRPr="00937BB5" w:rsidRDefault="00F86564" w:rsidP="00F86564">
      <w:pPr>
        <w:jc w:val="center"/>
        <w:rPr>
          <w:rFonts w:ascii="Franklin Gothic Book" w:eastAsia="Times New Roman" w:hAnsi="Franklin Gothic Book" w:cs="Times New Roman"/>
          <w:b/>
          <w:caps/>
          <w:sz w:val="20"/>
          <w:szCs w:val="20"/>
        </w:rPr>
      </w:pPr>
      <w:r w:rsidRPr="00937BB5">
        <w:rPr>
          <w:rFonts w:ascii="Franklin Gothic Book" w:eastAsia="Times New Roman" w:hAnsi="Franklin Gothic Book" w:cs="Times New Roman"/>
          <w:b/>
          <w:caps/>
          <w:sz w:val="20"/>
          <w:szCs w:val="20"/>
        </w:rPr>
        <w:t>Supplier’s Relationship Declaration Form</w:t>
      </w:r>
    </w:p>
    <w:p w14:paraId="7D0C76EB" w14:textId="77777777" w:rsidR="00F86564" w:rsidRPr="00937BB5"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937BB5" w:rsidRDefault="00F86564" w:rsidP="00F86564">
      <w:pPr>
        <w:ind w:left="720" w:hanging="720"/>
        <w:jc w:val="both"/>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Date: </w:t>
      </w:r>
    </w:p>
    <w:p w14:paraId="0E056D9B" w14:textId="77777777" w:rsidR="00F86564" w:rsidRPr="00937BB5"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4A6A0041" w:rsidR="00F86564" w:rsidRPr="00937BB5" w:rsidRDefault="002A3603" w:rsidP="00F86564">
      <w:pPr>
        <w:ind w:left="720" w:hanging="720"/>
        <w:jc w:val="both"/>
        <w:rPr>
          <w:rFonts w:ascii="Franklin Gothic Book" w:eastAsia="Times New Roman" w:hAnsi="Franklin Gothic Book" w:cs="Times New Roman"/>
          <w:b/>
          <w:bCs/>
          <w:sz w:val="20"/>
          <w:szCs w:val="20"/>
        </w:rPr>
      </w:pPr>
      <w:r w:rsidRPr="00937BB5">
        <w:rPr>
          <w:rFonts w:ascii="Franklin Gothic Book" w:eastAsia="Times New Roman" w:hAnsi="Franklin Gothic Book" w:cs="Times New Roman"/>
          <w:b/>
          <w:bCs/>
          <w:sz w:val="20"/>
          <w:szCs w:val="20"/>
        </w:rPr>
        <w:t xml:space="preserve">BRAC Bank PLC. </w:t>
      </w:r>
    </w:p>
    <w:p w14:paraId="245530DB"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Anik Tower (1</w:t>
      </w:r>
      <w:r w:rsidRPr="00937BB5">
        <w:rPr>
          <w:rFonts w:ascii="Franklin Gothic Book" w:eastAsia="Times New Roman" w:hAnsi="Franklin Gothic Book" w:cs="Times New Roman"/>
          <w:sz w:val="20"/>
          <w:szCs w:val="20"/>
          <w:vertAlign w:val="superscript"/>
        </w:rPr>
        <w:t>st</w:t>
      </w:r>
      <w:r w:rsidRPr="00937BB5">
        <w:rPr>
          <w:rFonts w:ascii="Franklin Gothic Book" w:eastAsia="Times New Roman" w:hAnsi="Franklin Gothic Book" w:cs="Times New Roman"/>
          <w:sz w:val="20"/>
          <w:szCs w:val="20"/>
        </w:rPr>
        <w:t xml:space="preserve"> Floor), 220/B, Tejgaon I/A </w:t>
      </w:r>
    </w:p>
    <w:p w14:paraId="734007FD"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Tejgaon Gulshan Link Road, </w:t>
      </w:r>
    </w:p>
    <w:p w14:paraId="7A7F76B8"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Dhaka-1208 </w:t>
      </w:r>
    </w:p>
    <w:p w14:paraId="06FA788B" w14:textId="77777777" w:rsidR="00F86564" w:rsidRPr="00937BB5" w:rsidRDefault="00F86564" w:rsidP="00F86564">
      <w:pPr>
        <w:jc w:val="both"/>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highlight w:val="green"/>
        </w:rPr>
        <w:t>Bangladesh</w:t>
      </w:r>
    </w:p>
    <w:p w14:paraId="51EF1E2C" w14:textId="77777777" w:rsidR="00F86564" w:rsidRPr="00937BB5" w:rsidRDefault="00F86564" w:rsidP="00F86564">
      <w:pPr>
        <w:rPr>
          <w:rFonts w:ascii="Franklin Gothic Book" w:eastAsia="Times New Roman" w:hAnsi="Franklin Gothic Book" w:cs="Times New Roman"/>
          <w:sz w:val="20"/>
          <w:szCs w:val="20"/>
        </w:rPr>
      </w:pPr>
    </w:p>
    <w:p w14:paraId="5D65683B"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Attention</w:t>
      </w:r>
      <w:r w:rsidRPr="00937BB5">
        <w:rPr>
          <w:rFonts w:ascii="Franklin Gothic Book" w:eastAsia="Times New Roman" w:hAnsi="Franklin Gothic Book" w:cs="Times New Roman"/>
          <w:sz w:val="20"/>
          <w:szCs w:val="20"/>
        </w:rPr>
        <w:tab/>
        <w:t xml:space="preserve">: </w:t>
      </w:r>
    </w:p>
    <w:p w14:paraId="165C8F01" w14:textId="77777777" w:rsidR="00F86564" w:rsidRPr="00937BB5" w:rsidRDefault="00F86564" w:rsidP="00F86564">
      <w:pPr>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RFQ Title</w:t>
      </w:r>
      <w:r w:rsidRPr="00937BB5">
        <w:rPr>
          <w:rFonts w:ascii="Franklin Gothic Book" w:eastAsia="Times New Roman" w:hAnsi="Franklin Gothic Book" w:cs="Arial"/>
          <w:sz w:val="20"/>
          <w:szCs w:val="20"/>
        </w:rPr>
        <w:tab/>
        <w:t xml:space="preserve">: </w:t>
      </w:r>
    </w:p>
    <w:p w14:paraId="77E6DE98" w14:textId="77777777" w:rsidR="00F86564" w:rsidRPr="00937BB5" w:rsidRDefault="00F86564" w:rsidP="00F86564">
      <w:pPr>
        <w:tabs>
          <w:tab w:val="left" w:pos="1440"/>
          <w:tab w:val="left" w:pos="2160"/>
        </w:tabs>
        <w:rPr>
          <w:rFonts w:ascii="Franklin Gothic Book" w:eastAsia="Times New Roman" w:hAnsi="Franklin Gothic Book" w:cs="Times New Roman"/>
          <w:color w:val="000000"/>
          <w:sz w:val="20"/>
          <w:szCs w:val="20"/>
        </w:rPr>
      </w:pPr>
      <w:r w:rsidRPr="00937BB5">
        <w:rPr>
          <w:rFonts w:ascii="Franklin Gothic Book" w:eastAsia="Times New Roman" w:hAnsi="Franklin Gothic Book" w:cs="Times New Roman"/>
          <w:sz w:val="20"/>
          <w:szCs w:val="20"/>
        </w:rPr>
        <w:t>RFQ Ref. No.</w:t>
      </w:r>
      <w:r w:rsidRPr="00937BB5">
        <w:rPr>
          <w:rFonts w:ascii="Franklin Gothic Book" w:eastAsia="Times New Roman" w:hAnsi="Franklin Gothic Book" w:cs="Times New Roman"/>
          <w:sz w:val="20"/>
          <w:szCs w:val="20"/>
        </w:rPr>
        <w:tab/>
        <w:t xml:space="preserve">: </w:t>
      </w:r>
    </w:p>
    <w:p w14:paraId="6EF66720" w14:textId="77777777" w:rsidR="00F86564" w:rsidRPr="00937BB5" w:rsidRDefault="00F86564" w:rsidP="00F86564">
      <w:pPr>
        <w:rPr>
          <w:rFonts w:ascii="Franklin Gothic Book" w:eastAsia="Times New Roman" w:hAnsi="Franklin Gothic Book" w:cs="Times New Roman"/>
          <w:sz w:val="20"/>
          <w:szCs w:val="20"/>
        </w:rPr>
      </w:pPr>
    </w:p>
    <w:p w14:paraId="7DDF24D7" w14:textId="5551AB73" w:rsidR="00F86564" w:rsidRPr="00937BB5"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 xml:space="preserve">Please state if the </w:t>
      </w:r>
      <w:r w:rsidRPr="00937BB5">
        <w:rPr>
          <w:rFonts w:ascii="Franklin Gothic Book" w:eastAsia="Times New Roman" w:hAnsi="Franklin Gothic Book" w:cs="Arial"/>
          <w:sz w:val="20"/>
          <w:szCs w:val="20"/>
          <w:highlight w:val="yellow"/>
        </w:rPr>
        <w:t>&lt;………………………………………</w:t>
      </w:r>
      <w:r w:rsidRPr="00937BB5" w:rsidDel="00204C98">
        <w:rPr>
          <w:rFonts w:ascii="Franklin Gothic Book" w:eastAsia="Times New Roman" w:hAnsi="Franklin Gothic Book" w:cs="Arial"/>
          <w:sz w:val="20"/>
          <w:szCs w:val="20"/>
          <w:highlight w:val="yellow"/>
        </w:rPr>
        <w:t xml:space="preserve"> </w:t>
      </w:r>
      <w:r w:rsidRPr="00937BB5">
        <w:rPr>
          <w:rFonts w:ascii="Franklin Gothic Book" w:eastAsia="Times New Roman" w:hAnsi="Franklin Gothic Book" w:cs="Arial"/>
          <w:sz w:val="20"/>
          <w:szCs w:val="20"/>
          <w:highlight w:val="yellow"/>
        </w:rPr>
        <w:t>&gt;</w:t>
      </w:r>
      <w:r w:rsidRPr="00937BB5">
        <w:rPr>
          <w:rFonts w:ascii="Franklin Gothic Book" w:eastAsia="Times New Roman" w:hAnsi="Franklin Gothic Book" w:cs="Arial"/>
          <w:sz w:val="20"/>
          <w:szCs w:val="20"/>
        </w:rPr>
        <w:t xml:space="preserve"> has any relationship to </w:t>
      </w:r>
      <w:r w:rsidR="002A3603" w:rsidRPr="00937BB5">
        <w:rPr>
          <w:rFonts w:ascii="Franklin Gothic Book" w:eastAsia="Times New Roman" w:hAnsi="Franklin Gothic Book" w:cs="Arial"/>
          <w:sz w:val="20"/>
          <w:szCs w:val="20"/>
        </w:rPr>
        <w:t xml:space="preserve">BRAC Bank PLC. </w:t>
      </w:r>
      <w:r w:rsidRPr="00937BB5">
        <w:rPr>
          <w:rFonts w:ascii="Franklin Gothic Book" w:eastAsia="Times New Roman" w:hAnsi="Franklin Gothic Book" w:cs="Arial"/>
          <w:sz w:val="20"/>
          <w:szCs w:val="20"/>
        </w:rPr>
        <w:t xml:space="preserve"> (</w:t>
      </w:r>
      <w:r w:rsidR="00F457FA">
        <w:rPr>
          <w:rFonts w:ascii="Franklin Gothic Book" w:eastAsia="Times New Roman" w:hAnsi="Franklin Gothic Book" w:cs="Arial"/>
          <w:sz w:val="20"/>
          <w:szCs w:val="20"/>
        </w:rPr>
        <w:t>BRAC BANK</w:t>
      </w:r>
      <w:r w:rsidRPr="00937BB5">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Major shareholder(s) or owner(s) of the company.</w:t>
      </w:r>
    </w:p>
    <w:p w14:paraId="1FBCB784"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Member(s) of the management team.</w:t>
      </w:r>
    </w:p>
    <w:p w14:paraId="25D906EA"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Other person(s) involved in answering this RFQ.</w:t>
      </w:r>
    </w:p>
    <w:p w14:paraId="11EB0F2F"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 xml:space="preserve">Other key person(s). </w:t>
      </w:r>
    </w:p>
    <w:p w14:paraId="01B23F31" w14:textId="77777777" w:rsidR="00F86564" w:rsidRPr="00937BB5" w:rsidRDefault="00F86564" w:rsidP="00F86564">
      <w:pPr>
        <w:jc w:val="center"/>
        <w:rPr>
          <w:rFonts w:ascii="Franklin Gothic Book" w:eastAsia="Times New Roman" w:hAnsi="Franklin Gothic Book" w:cs="Times New Roman"/>
          <w:sz w:val="20"/>
          <w:szCs w:val="20"/>
        </w:rPr>
      </w:pPr>
    </w:p>
    <w:p w14:paraId="2E2EE85C" w14:textId="77777777" w:rsidR="00F86564" w:rsidRPr="00937BB5" w:rsidRDefault="00F86564" w:rsidP="00F86564">
      <w:pPr>
        <w:ind w:firstLine="360"/>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 </w:t>
      </w:r>
      <w:r w:rsidRPr="00937BB5">
        <w:rPr>
          <w:rFonts w:ascii="Franklin Gothic Book" w:eastAsia="Times New Roman" w:hAnsi="Franklin Gothic Book" w:cs="Times New Roman"/>
          <w:b/>
          <w:sz w:val="20"/>
          <w:szCs w:val="20"/>
        </w:rPr>
        <w:t xml:space="preserve">YES </w:t>
      </w:r>
      <w:r w:rsidRPr="00937BB5">
        <w:rPr>
          <w:rFonts w:ascii="Franklin Gothic Book" w:eastAsia="Times New Roman" w:hAnsi="Franklin Gothic Book" w:cs="Times New Roman"/>
          <w:b/>
          <w:sz w:val="20"/>
          <w:szCs w:val="20"/>
        </w:rPr>
        <w:tab/>
      </w:r>
      <w:r w:rsidRPr="00937BB5">
        <w:rPr>
          <w:rFonts w:ascii="Franklin Gothic Book" w:eastAsia="Times New Roman" w:hAnsi="Franklin Gothic Book" w:cs="Times New Roman"/>
          <w:sz w:val="20"/>
          <w:szCs w:val="20"/>
        </w:rPr>
        <w:tab/>
        <w:t xml:space="preserve">□ </w:t>
      </w:r>
      <w:r w:rsidRPr="00937BB5">
        <w:rPr>
          <w:rFonts w:ascii="Franklin Gothic Book" w:eastAsia="Times New Roman" w:hAnsi="Franklin Gothic Book" w:cs="Times New Roman"/>
          <w:b/>
          <w:sz w:val="20"/>
          <w:szCs w:val="20"/>
        </w:rPr>
        <w:t>NO</w:t>
      </w:r>
      <w:r w:rsidRPr="00937BB5">
        <w:rPr>
          <w:rFonts w:ascii="Franklin Gothic Book" w:eastAsia="Times New Roman" w:hAnsi="Franklin Gothic Book" w:cs="Times New Roman"/>
          <w:sz w:val="20"/>
          <w:szCs w:val="20"/>
        </w:rPr>
        <w:t xml:space="preserve"> (In such case skip section 2)</w:t>
      </w:r>
    </w:p>
    <w:p w14:paraId="5894D5AF" w14:textId="77777777" w:rsidR="00F86564" w:rsidRPr="00937BB5" w:rsidRDefault="00F86564" w:rsidP="00F86564">
      <w:pPr>
        <w:rPr>
          <w:rFonts w:ascii="Franklin Gothic Book" w:eastAsia="Times New Roman" w:hAnsi="Franklin Gothic Book" w:cs="Times New Roman"/>
          <w:sz w:val="20"/>
          <w:szCs w:val="20"/>
        </w:rPr>
      </w:pPr>
    </w:p>
    <w:p w14:paraId="60D67742" w14:textId="77777777" w:rsidR="00F86564" w:rsidRPr="00937BB5"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Family and relatives.</w:t>
      </w:r>
    </w:p>
    <w:p w14:paraId="7DB1EDF1"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Friends.</w:t>
      </w:r>
    </w:p>
    <w:p w14:paraId="2E023961"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Business partners in outside company.</w:t>
      </w:r>
    </w:p>
    <w:p w14:paraId="265FF769" w14:textId="488E8E95" w:rsidR="00F86564" w:rsidRPr="00937BB5" w:rsidRDefault="00F457FA" w:rsidP="00F86564">
      <w:pPr>
        <w:numPr>
          <w:ilvl w:val="0"/>
          <w:numId w:val="5"/>
        </w:numPr>
        <w:ind w:firstLine="0"/>
        <w:rPr>
          <w:rFonts w:ascii="Franklin Gothic Book" w:eastAsia="Times New Roman" w:hAnsi="Franklin Gothic Book" w:cs="Arial"/>
          <w:sz w:val="20"/>
          <w:szCs w:val="20"/>
        </w:rPr>
      </w:pPr>
      <w:r>
        <w:rPr>
          <w:rFonts w:ascii="Franklin Gothic Book" w:eastAsia="Times New Roman" w:hAnsi="Franklin Gothic Book" w:cs="Arial"/>
          <w:sz w:val="20"/>
          <w:szCs w:val="20"/>
        </w:rPr>
        <w:t>BRAC BANK</w:t>
      </w:r>
      <w:r w:rsidR="00F86564" w:rsidRPr="00937BB5">
        <w:rPr>
          <w:rFonts w:ascii="Franklin Gothic Book" w:eastAsia="Times New Roman" w:hAnsi="Franklin Gothic Book" w:cs="Arial"/>
          <w:sz w:val="20"/>
          <w:szCs w:val="20"/>
        </w:rPr>
        <w:t xml:space="preserve"> employees who have an ownership in your company.</w:t>
      </w:r>
    </w:p>
    <w:p w14:paraId="4AA34153" w14:textId="77777777" w:rsidR="00F86564" w:rsidRPr="00937BB5"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937BB5"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55D2D0A4"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xml:space="preserve">Name of </w:t>
            </w:r>
            <w:r w:rsidR="00F457FA">
              <w:rPr>
                <w:rFonts w:ascii="Franklin Gothic Book" w:eastAsia="Times New Roman" w:hAnsi="Franklin Gothic Book" w:cs="Arial"/>
                <w:b/>
                <w:bCs/>
                <w:sz w:val="20"/>
                <w:szCs w:val="20"/>
              </w:rPr>
              <w:t>BRAC BANK</w:t>
            </w:r>
            <w:r w:rsidRPr="00937BB5">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AD6709B"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xml:space="preserve">Position in </w:t>
            </w:r>
            <w:r w:rsidR="00F457FA">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Type of Relationship</w:t>
            </w:r>
          </w:p>
        </w:tc>
      </w:tr>
      <w:tr w:rsidR="00F86564" w:rsidRPr="00937BB5"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937BB5" w:rsidRDefault="00F86564" w:rsidP="00BA5C9B">
            <w:pPr>
              <w:ind w:right="852"/>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r>
      <w:tr w:rsidR="00F86564" w:rsidRPr="00937BB5"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r>
    </w:tbl>
    <w:p w14:paraId="36AD3BA6" w14:textId="77777777" w:rsidR="00F86564" w:rsidRPr="00937BB5" w:rsidRDefault="00F86564" w:rsidP="00F86564">
      <w:pPr>
        <w:rPr>
          <w:rFonts w:ascii="Franklin Gothic Book" w:eastAsia="Times New Roman" w:hAnsi="Franklin Gothic Book" w:cs="Times New Roman"/>
          <w:sz w:val="20"/>
          <w:szCs w:val="20"/>
        </w:rPr>
      </w:pPr>
    </w:p>
    <w:p w14:paraId="2ED60D46" w14:textId="77777777" w:rsidR="00F86564" w:rsidRPr="00937BB5" w:rsidRDefault="00F86564" w:rsidP="00F86564">
      <w:pPr>
        <w:jc w:val="both"/>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937BB5" w:rsidRDefault="00F86564" w:rsidP="00F86564">
      <w:pPr>
        <w:rPr>
          <w:rFonts w:ascii="Franklin Gothic Book" w:eastAsia="Times New Roman" w:hAnsi="Franklin Gothic Book" w:cs="Times New Roman"/>
          <w:sz w:val="20"/>
          <w:szCs w:val="20"/>
        </w:rPr>
      </w:pPr>
    </w:p>
    <w:p w14:paraId="65A44C99"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Signature</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p>
    <w:p w14:paraId="6B1B65E4"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Name of the Signatory</w:t>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2763FF24"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Title of the Signatory </w:t>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23331AF0"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Name of the </w:t>
      </w:r>
      <w:r w:rsidRPr="00937BB5">
        <w:rPr>
          <w:rFonts w:ascii="Franklin Gothic Book" w:eastAsia="Times New Roman" w:hAnsi="Franklin Gothic Book" w:cs="Times New Roman"/>
          <w:color w:val="000000"/>
          <w:sz w:val="20"/>
          <w:szCs w:val="20"/>
        </w:rPr>
        <w:t>Company</w:t>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7DB11A41"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Date</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29C4AAC7"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E-mail Address</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1DECAF3B"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Phone No. </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72AC781F" w14:textId="77777777" w:rsidR="00F86564" w:rsidRPr="00937BB5" w:rsidRDefault="00F86564" w:rsidP="00F86564">
      <w:pPr>
        <w:rPr>
          <w:rFonts w:ascii="Franklin Gothic Book" w:eastAsia="Times New Roman" w:hAnsi="Franklin Gothic Book" w:cs="Times New Roman"/>
          <w:sz w:val="20"/>
          <w:szCs w:val="20"/>
        </w:rPr>
      </w:pPr>
    </w:p>
    <w:p w14:paraId="5D893EA9" w14:textId="68689420" w:rsidR="00F86564" w:rsidRPr="00937BB5" w:rsidRDefault="00F86564" w:rsidP="00F86564">
      <w:pPr>
        <w:jc w:val="both"/>
        <w:rPr>
          <w:rFonts w:ascii="Franklin Gothic Book" w:eastAsia="Times New Roman" w:hAnsi="Franklin Gothic Book" w:cs="Times New Roman"/>
          <w:sz w:val="20"/>
          <w:szCs w:val="20"/>
        </w:rPr>
      </w:pPr>
      <w:r w:rsidRPr="00937BB5">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2A3603" w:rsidRPr="00937BB5">
        <w:rPr>
          <w:rFonts w:ascii="Franklin Gothic Book" w:eastAsia="Times New Roman" w:hAnsi="Franklin Gothic Book" w:cs="Arial"/>
          <w:i/>
          <w:iCs/>
          <w:sz w:val="20"/>
          <w:szCs w:val="20"/>
        </w:rPr>
        <w:t xml:space="preserve">BRAC Bank PLC. </w:t>
      </w:r>
      <w:r w:rsidRPr="00937BB5">
        <w:rPr>
          <w:rFonts w:ascii="Franklin Gothic Book" w:eastAsia="Times New Roman" w:hAnsi="Franklin Gothic Book" w:cs="Arial"/>
          <w:i/>
          <w:iCs/>
          <w:sz w:val="20"/>
          <w:szCs w:val="20"/>
        </w:rPr>
        <w:t>.</w:t>
      </w:r>
    </w:p>
    <w:p w14:paraId="7535CDE8" w14:textId="77777777" w:rsidR="00125C8A" w:rsidRPr="00937BB5" w:rsidRDefault="00125C8A">
      <w:pPr>
        <w:rPr>
          <w:rFonts w:ascii="Franklin Gothic Book" w:hAnsi="Franklin Gothic Book"/>
          <w:sz w:val="20"/>
          <w:szCs w:val="20"/>
        </w:rPr>
      </w:pPr>
    </w:p>
    <w:sectPr w:rsidR="00125C8A" w:rsidRPr="00937BB5"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332A3A90"/>
    <w:lvl w:ilvl="0" w:tplc="F02EDE46">
      <w:start w:val="1"/>
      <w:numFmt w:val="lowerLetter"/>
      <w:lvlText w:val="%1)"/>
      <w:lvlJc w:val="left"/>
      <w:pPr>
        <w:ind w:left="78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8947050">
    <w:abstractNumId w:val="7"/>
  </w:num>
  <w:num w:numId="2" w16cid:durableId="1142429221">
    <w:abstractNumId w:val="5"/>
  </w:num>
  <w:num w:numId="3" w16cid:durableId="784617044">
    <w:abstractNumId w:val="2"/>
  </w:num>
  <w:num w:numId="4" w16cid:durableId="1317303609">
    <w:abstractNumId w:val="0"/>
  </w:num>
  <w:num w:numId="5" w16cid:durableId="169103721">
    <w:abstractNumId w:val="4"/>
  </w:num>
  <w:num w:numId="6" w16cid:durableId="585915822">
    <w:abstractNumId w:val="3"/>
  </w:num>
  <w:num w:numId="7" w16cid:durableId="270094606">
    <w:abstractNumId w:val="6"/>
  </w:num>
  <w:num w:numId="8" w16cid:durableId="239222625">
    <w:abstractNumId w:val="1"/>
  </w:num>
  <w:num w:numId="9" w16cid:durableId="13752759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36ED"/>
    <w:rsid w:val="000127BA"/>
    <w:rsid w:val="0002731A"/>
    <w:rsid w:val="00032D7A"/>
    <w:rsid w:val="000364C5"/>
    <w:rsid w:val="00041D8C"/>
    <w:rsid w:val="000436C1"/>
    <w:rsid w:val="0005224F"/>
    <w:rsid w:val="0005229B"/>
    <w:rsid w:val="00052D18"/>
    <w:rsid w:val="00052FD5"/>
    <w:rsid w:val="000641A4"/>
    <w:rsid w:val="000647AD"/>
    <w:rsid w:val="00067CEB"/>
    <w:rsid w:val="000727B1"/>
    <w:rsid w:val="000852D5"/>
    <w:rsid w:val="0008710A"/>
    <w:rsid w:val="00094E04"/>
    <w:rsid w:val="00096B3C"/>
    <w:rsid w:val="000971D5"/>
    <w:rsid w:val="000977D8"/>
    <w:rsid w:val="000A4411"/>
    <w:rsid w:val="000C5F01"/>
    <w:rsid w:val="000D0F2E"/>
    <w:rsid w:val="000D211C"/>
    <w:rsid w:val="000E5E29"/>
    <w:rsid w:val="000F2A54"/>
    <w:rsid w:val="001007A4"/>
    <w:rsid w:val="0010116D"/>
    <w:rsid w:val="00105E25"/>
    <w:rsid w:val="00112DA3"/>
    <w:rsid w:val="00120336"/>
    <w:rsid w:val="00120FA3"/>
    <w:rsid w:val="00125C8A"/>
    <w:rsid w:val="00130866"/>
    <w:rsid w:val="00140BD6"/>
    <w:rsid w:val="00147BC9"/>
    <w:rsid w:val="0015071F"/>
    <w:rsid w:val="001669AF"/>
    <w:rsid w:val="00167D77"/>
    <w:rsid w:val="00180593"/>
    <w:rsid w:val="00196566"/>
    <w:rsid w:val="00196A82"/>
    <w:rsid w:val="001A0743"/>
    <w:rsid w:val="001A77C4"/>
    <w:rsid w:val="001B3325"/>
    <w:rsid w:val="001C669D"/>
    <w:rsid w:val="001C6CC7"/>
    <w:rsid w:val="001D570E"/>
    <w:rsid w:val="001F6036"/>
    <w:rsid w:val="00202E09"/>
    <w:rsid w:val="00212020"/>
    <w:rsid w:val="00216292"/>
    <w:rsid w:val="0022049F"/>
    <w:rsid w:val="002214AD"/>
    <w:rsid w:val="00230426"/>
    <w:rsid w:val="0023056F"/>
    <w:rsid w:val="00233D0F"/>
    <w:rsid w:val="0023412A"/>
    <w:rsid w:val="002403BC"/>
    <w:rsid w:val="00241659"/>
    <w:rsid w:val="0025260F"/>
    <w:rsid w:val="00253D29"/>
    <w:rsid w:val="00262768"/>
    <w:rsid w:val="00262ADA"/>
    <w:rsid w:val="002720B7"/>
    <w:rsid w:val="00273AC5"/>
    <w:rsid w:val="002808EB"/>
    <w:rsid w:val="00293EE1"/>
    <w:rsid w:val="00294F65"/>
    <w:rsid w:val="002A3603"/>
    <w:rsid w:val="002A7887"/>
    <w:rsid w:val="002B2C33"/>
    <w:rsid w:val="002B672B"/>
    <w:rsid w:val="002C0610"/>
    <w:rsid w:val="002C6683"/>
    <w:rsid w:val="002C672D"/>
    <w:rsid w:val="002D56EE"/>
    <w:rsid w:val="003028E8"/>
    <w:rsid w:val="00303A3B"/>
    <w:rsid w:val="0030712E"/>
    <w:rsid w:val="0031146F"/>
    <w:rsid w:val="00312D1F"/>
    <w:rsid w:val="003217EC"/>
    <w:rsid w:val="00323117"/>
    <w:rsid w:val="0032332B"/>
    <w:rsid w:val="00324D3A"/>
    <w:rsid w:val="00330A32"/>
    <w:rsid w:val="003500DE"/>
    <w:rsid w:val="00350F3B"/>
    <w:rsid w:val="00350FAA"/>
    <w:rsid w:val="0035591C"/>
    <w:rsid w:val="0036698A"/>
    <w:rsid w:val="00372953"/>
    <w:rsid w:val="00373F60"/>
    <w:rsid w:val="0037698B"/>
    <w:rsid w:val="003815B4"/>
    <w:rsid w:val="00395CE4"/>
    <w:rsid w:val="003A0CC0"/>
    <w:rsid w:val="003A510F"/>
    <w:rsid w:val="003C1697"/>
    <w:rsid w:val="003C2149"/>
    <w:rsid w:val="003E4E98"/>
    <w:rsid w:val="003E5287"/>
    <w:rsid w:val="004013E9"/>
    <w:rsid w:val="004019E2"/>
    <w:rsid w:val="0040549C"/>
    <w:rsid w:val="0042252E"/>
    <w:rsid w:val="00422948"/>
    <w:rsid w:val="00432CAC"/>
    <w:rsid w:val="00437363"/>
    <w:rsid w:val="00440780"/>
    <w:rsid w:val="004423AC"/>
    <w:rsid w:val="0044444B"/>
    <w:rsid w:val="00454990"/>
    <w:rsid w:val="00454B33"/>
    <w:rsid w:val="00460E6E"/>
    <w:rsid w:val="00467D53"/>
    <w:rsid w:val="00470E85"/>
    <w:rsid w:val="004914B4"/>
    <w:rsid w:val="0049357D"/>
    <w:rsid w:val="0049443B"/>
    <w:rsid w:val="004A32AF"/>
    <w:rsid w:val="004A7AAC"/>
    <w:rsid w:val="004B4477"/>
    <w:rsid w:val="004C179E"/>
    <w:rsid w:val="004D5820"/>
    <w:rsid w:val="004E1665"/>
    <w:rsid w:val="004E354F"/>
    <w:rsid w:val="004E6877"/>
    <w:rsid w:val="004F58A2"/>
    <w:rsid w:val="004F648B"/>
    <w:rsid w:val="00500C87"/>
    <w:rsid w:val="0050186F"/>
    <w:rsid w:val="00507130"/>
    <w:rsid w:val="00512A53"/>
    <w:rsid w:val="005240F7"/>
    <w:rsid w:val="00526241"/>
    <w:rsid w:val="00536D04"/>
    <w:rsid w:val="005409DB"/>
    <w:rsid w:val="0054289D"/>
    <w:rsid w:val="00542F6E"/>
    <w:rsid w:val="00546E9E"/>
    <w:rsid w:val="0056437C"/>
    <w:rsid w:val="005771D9"/>
    <w:rsid w:val="00583999"/>
    <w:rsid w:val="00585771"/>
    <w:rsid w:val="00585E6E"/>
    <w:rsid w:val="00592E69"/>
    <w:rsid w:val="005A333F"/>
    <w:rsid w:val="005A6860"/>
    <w:rsid w:val="005B3FD8"/>
    <w:rsid w:val="005C2378"/>
    <w:rsid w:val="005C2854"/>
    <w:rsid w:val="005C5EA2"/>
    <w:rsid w:val="005C5FB6"/>
    <w:rsid w:val="005D5FDC"/>
    <w:rsid w:val="005D6885"/>
    <w:rsid w:val="005E1A5A"/>
    <w:rsid w:val="005E2D8A"/>
    <w:rsid w:val="005E5B84"/>
    <w:rsid w:val="005F35D6"/>
    <w:rsid w:val="005F6817"/>
    <w:rsid w:val="00603A06"/>
    <w:rsid w:val="00607579"/>
    <w:rsid w:val="00610F4C"/>
    <w:rsid w:val="00615633"/>
    <w:rsid w:val="006316A3"/>
    <w:rsid w:val="00632ECC"/>
    <w:rsid w:val="0063507F"/>
    <w:rsid w:val="00636158"/>
    <w:rsid w:val="00640001"/>
    <w:rsid w:val="00641D45"/>
    <w:rsid w:val="00646851"/>
    <w:rsid w:val="00652B7C"/>
    <w:rsid w:val="00663CD6"/>
    <w:rsid w:val="00665795"/>
    <w:rsid w:val="0066795B"/>
    <w:rsid w:val="00674629"/>
    <w:rsid w:val="00674F7C"/>
    <w:rsid w:val="006750EB"/>
    <w:rsid w:val="00691CE8"/>
    <w:rsid w:val="00696E53"/>
    <w:rsid w:val="006977BC"/>
    <w:rsid w:val="006B01B6"/>
    <w:rsid w:val="006B609A"/>
    <w:rsid w:val="006C0448"/>
    <w:rsid w:val="006C18E1"/>
    <w:rsid w:val="006C1BF4"/>
    <w:rsid w:val="006C5821"/>
    <w:rsid w:val="006D1A6E"/>
    <w:rsid w:val="006D28EF"/>
    <w:rsid w:val="006E7275"/>
    <w:rsid w:val="006F173B"/>
    <w:rsid w:val="006F1C1A"/>
    <w:rsid w:val="00702E5C"/>
    <w:rsid w:val="00705115"/>
    <w:rsid w:val="0070725A"/>
    <w:rsid w:val="00707F22"/>
    <w:rsid w:val="00711C4F"/>
    <w:rsid w:val="007177BD"/>
    <w:rsid w:val="0072287C"/>
    <w:rsid w:val="00725915"/>
    <w:rsid w:val="00735191"/>
    <w:rsid w:val="007420AD"/>
    <w:rsid w:val="007445F2"/>
    <w:rsid w:val="0074662B"/>
    <w:rsid w:val="00762DF0"/>
    <w:rsid w:val="00763647"/>
    <w:rsid w:val="0076795C"/>
    <w:rsid w:val="007702C4"/>
    <w:rsid w:val="007737FA"/>
    <w:rsid w:val="0078073A"/>
    <w:rsid w:val="0078137B"/>
    <w:rsid w:val="0078253C"/>
    <w:rsid w:val="007838BE"/>
    <w:rsid w:val="007A3692"/>
    <w:rsid w:val="007A5CB0"/>
    <w:rsid w:val="007A615A"/>
    <w:rsid w:val="007B1383"/>
    <w:rsid w:val="007B3A37"/>
    <w:rsid w:val="007C0F67"/>
    <w:rsid w:val="007C41C6"/>
    <w:rsid w:val="007C5817"/>
    <w:rsid w:val="007D36D9"/>
    <w:rsid w:val="007D5A0E"/>
    <w:rsid w:val="007E57D4"/>
    <w:rsid w:val="007E60FE"/>
    <w:rsid w:val="007F1568"/>
    <w:rsid w:val="007F2E06"/>
    <w:rsid w:val="00802800"/>
    <w:rsid w:val="00810B50"/>
    <w:rsid w:val="008133A9"/>
    <w:rsid w:val="0082311E"/>
    <w:rsid w:val="008236ED"/>
    <w:rsid w:val="008303D4"/>
    <w:rsid w:val="00832B3D"/>
    <w:rsid w:val="008373E6"/>
    <w:rsid w:val="00840935"/>
    <w:rsid w:val="00841227"/>
    <w:rsid w:val="00853901"/>
    <w:rsid w:val="00857375"/>
    <w:rsid w:val="00861678"/>
    <w:rsid w:val="0087052A"/>
    <w:rsid w:val="00871B1F"/>
    <w:rsid w:val="00876C51"/>
    <w:rsid w:val="00877619"/>
    <w:rsid w:val="0088635C"/>
    <w:rsid w:val="008947D4"/>
    <w:rsid w:val="008A13F1"/>
    <w:rsid w:val="008A7A14"/>
    <w:rsid w:val="008B163A"/>
    <w:rsid w:val="008B7551"/>
    <w:rsid w:val="008C4693"/>
    <w:rsid w:val="008C7A49"/>
    <w:rsid w:val="008D0EDD"/>
    <w:rsid w:val="008E2495"/>
    <w:rsid w:val="008E453E"/>
    <w:rsid w:val="008F183A"/>
    <w:rsid w:val="008F423E"/>
    <w:rsid w:val="00906F83"/>
    <w:rsid w:val="00907FB0"/>
    <w:rsid w:val="009129B3"/>
    <w:rsid w:val="009173A9"/>
    <w:rsid w:val="00917680"/>
    <w:rsid w:val="009225DA"/>
    <w:rsid w:val="0092775E"/>
    <w:rsid w:val="00933C09"/>
    <w:rsid w:val="009374B5"/>
    <w:rsid w:val="0093780E"/>
    <w:rsid w:val="00937BB5"/>
    <w:rsid w:val="00945659"/>
    <w:rsid w:val="00946FB5"/>
    <w:rsid w:val="00972193"/>
    <w:rsid w:val="00976F1A"/>
    <w:rsid w:val="00977CAD"/>
    <w:rsid w:val="0098162A"/>
    <w:rsid w:val="00982587"/>
    <w:rsid w:val="00992463"/>
    <w:rsid w:val="00992B5D"/>
    <w:rsid w:val="00993988"/>
    <w:rsid w:val="009963F4"/>
    <w:rsid w:val="0099788B"/>
    <w:rsid w:val="009A321C"/>
    <w:rsid w:val="009B0D09"/>
    <w:rsid w:val="009C154B"/>
    <w:rsid w:val="009C1D5A"/>
    <w:rsid w:val="009C2224"/>
    <w:rsid w:val="009C283C"/>
    <w:rsid w:val="009D1DB0"/>
    <w:rsid w:val="009D3BE1"/>
    <w:rsid w:val="009D55DA"/>
    <w:rsid w:val="009E5D6D"/>
    <w:rsid w:val="009E5EF7"/>
    <w:rsid w:val="009F0E91"/>
    <w:rsid w:val="009F12FC"/>
    <w:rsid w:val="00A042A8"/>
    <w:rsid w:val="00A04BFF"/>
    <w:rsid w:val="00A05CC3"/>
    <w:rsid w:val="00A06BEE"/>
    <w:rsid w:val="00A11358"/>
    <w:rsid w:val="00A22C21"/>
    <w:rsid w:val="00A31824"/>
    <w:rsid w:val="00A3255F"/>
    <w:rsid w:val="00A44B57"/>
    <w:rsid w:val="00A465D3"/>
    <w:rsid w:val="00A57670"/>
    <w:rsid w:val="00A7087F"/>
    <w:rsid w:val="00A754C7"/>
    <w:rsid w:val="00A76135"/>
    <w:rsid w:val="00A85390"/>
    <w:rsid w:val="00A85FC6"/>
    <w:rsid w:val="00A87120"/>
    <w:rsid w:val="00A950E7"/>
    <w:rsid w:val="00A95236"/>
    <w:rsid w:val="00A978D1"/>
    <w:rsid w:val="00AA4649"/>
    <w:rsid w:val="00AB396C"/>
    <w:rsid w:val="00AB53CB"/>
    <w:rsid w:val="00AC3D6C"/>
    <w:rsid w:val="00AC412A"/>
    <w:rsid w:val="00AE0DC2"/>
    <w:rsid w:val="00AF1A2A"/>
    <w:rsid w:val="00AF559B"/>
    <w:rsid w:val="00B12F1C"/>
    <w:rsid w:val="00B1679B"/>
    <w:rsid w:val="00B16AB9"/>
    <w:rsid w:val="00B16E08"/>
    <w:rsid w:val="00B21F7E"/>
    <w:rsid w:val="00B3641B"/>
    <w:rsid w:val="00B51C58"/>
    <w:rsid w:val="00B62851"/>
    <w:rsid w:val="00B7163F"/>
    <w:rsid w:val="00B82651"/>
    <w:rsid w:val="00B9282E"/>
    <w:rsid w:val="00BB0919"/>
    <w:rsid w:val="00BB218B"/>
    <w:rsid w:val="00BB7728"/>
    <w:rsid w:val="00BC5718"/>
    <w:rsid w:val="00BD0543"/>
    <w:rsid w:val="00BD1EDA"/>
    <w:rsid w:val="00BD2FB6"/>
    <w:rsid w:val="00BD39D0"/>
    <w:rsid w:val="00BD4041"/>
    <w:rsid w:val="00BE62AC"/>
    <w:rsid w:val="00BE7E59"/>
    <w:rsid w:val="00BF1D65"/>
    <w:rsid w:val="00BF31FE"/>
    <w:rsid w:val="00BF78B1"/>
    <w:rsid w:val="00C01D33"/>
    <w:rsid w:val="00C02ADE"/>
    <w:rsid w:val="00C03595"/>
    <w:rsid w:val="00C223FE"/>
    <w:rsid w:val="00C24E49"/>
    <w:rsid w:val="00C25AB1"/>
    <w:rsid w:val="00C270A2"/>
    <w:rsid w:val="00C3726C"/>
    <w:rsid w:val="00C6040E"/>
    <w:rsid w:val="00C63819"/>
    <w:rsid w:val="00C64B79"/>
    <w:rsid w:val="00C64DCE"/>
    <w:rsid w:val="00C71CF3"/>
    <w:rsid w:val="00C72F74"/>
    <w:rsid w:val="00C7395C"/>
    <w:rsid w:val="00C830EF"/>
    <w:rsid w:val="00C96698"/>
    <w:rsid w:val="00CA5999"/>
    <w:rsid w:val="00CA7C43"/>
    <w:rsid w:val="00CB6C03"/>
    <w:rsid w:val="00CC522E"/>
    <w:rsid w:val="00CC5DF5"/>
    <w:rsid w:val="00CF21DD"/>
    <w:rsid w:val="00CF23D9"/>
    <w:rsid w:val="00CF332E"/>
    <w:rsid w:val="00CF71C0"/>
    <w:rsid w:val="00D021C9"/>
    <w:rsid w:val="00D025A2"/>
    <w:rsid w:val="00D04F6A"/>
    <w:rsid w:val="00D052D1"/>
    <w:rsid w:val="00D05D34"/>
    <w:rsid w:val="00D0644C"/>
    <w:rsid w:val="00D06A7F"/>
    <w:rsid w:val="00D2195C"/>
    <w:rsid w:val="00D23CFC"/>
    <w:rsid w:val="00D31266"/>
    <w:rsid w:val="00D33093"/>
    <w:rsid w:val="00D34956"/>
    <w:rsid w:val="00D44E96"/>
    <w:rsid w:val="00D54737"/>
    <w:rsid w:val="00D61684"/>
    <w:rsid w:val="00D708C8"/>
    <w:rsid w:val="00D76D49"/>
    <w:rsid w:val="00D80E2B"/>
    <w:rsid w:val="00D81138"/>
    <w:rsid w:val="00D97A3B"/>
    <w:rsid w:val="00DA115F"/>
    <w:rsid w:val="00DC318F"/>
    <w:rsid w:val="00DC7E23"/>
    <w:rsid w:val="00DE068C"/>
    <w:rsid w:val="00DE14FB"/>
    <w:rsid w:val="00DE6101"/>
    <w:rsid w:val="00DF5790"/>
    <w:rsid w:val="00E036AE"/>
    <w:rsid w:val="00E07270"/>
    <w:rsid w:val="00E07AE2"/>
    <w:rsid w:val="00E21531"/>
    <w:rsid w:val="00E27946"/>
    <w:rsid w:val="00E32341"/>
    <w:rsid w:val="00E36D76"/>
    <w:rsid w:val="00E43010"/>
    <w:rsid w:val="00E470DB"/>
    <w:rsid w:val="00E51294"/>
    <w:rsid w:val="00E56C1A"/>
    <w:rsid w:val="00E6125F"/>
    <w:rsid w:val="00E66DE3"/>
    <w:rsid w:val="00E74235"/>
    <w:rsid w:val="00E7502E"/>
    <w:rsid w:val="00E819A3"/>
    <w:rsid w:val="00E845A1"/>
    <w:rsid w:val="00E93FF2"/>
    <w:rsid w:val="00E9649F"/>
    <w:rsid w:val="00EA0D87"/>
    <w:rsid w:val="00EB54FA"/>
    <w:rsid w:val="00EC5D23"/>
    <w:rsid w:val="00ED1A4C"/>
    <w:rsid w:val="00ED5938"/>
    <w:rsid w:val="00ED674A"/>
    <w:rsid w:val="00EF6392"/>
    <w:rsid w:val="00F03993"/>
    <w:rsid w:val="00F04B8F"/>
    <w:rsid w:val="00F136A8"/>
    <w:rsid w:val="00F13B83"/>
    <w:rsid w:val="00F25C7F"/>
    <w:rsid w:val="00F354A1"/>
    <w:rsid w:val="00F40BC3"/>
    <w:rsid w:val="00F457FA"/>
    <w:rsid w:val="00F460A9"/>
    <w:rsid w:val="00F51324"/>
    <w:rsid w:val="00F74EEB"/>
    <w:rsid w:val="00F8608A"/>
    <w:rsid w:val="00F86564"/>
    <w:rsid w:val="00F92AEE"/>
    <w:rsid w:val="00F92C48"/>
    <w:rsid w:val="00FA4EEE"/>
    <w:rsid w:val="00FB05E7"/>
    <w:rsid w:val="00FB75A6"/>
    <w:rsid w:val="00FC430F"/>
    <w:rsid w:val="00FD150A"/>
    <w:rsid w:val="00FD4699"/>
    <w:rsid w:val="00FE2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12033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120336"/>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CC5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25778386">
      <w:bodyDiv w:val="1"/>
      <w:marLeft w:val="0"/>
      <w:marRight w:val="0"/>
      <w:marTop w:val="0"/>
      <w:marBottom w:val="0"/>
      <w:divBdr>
        <w:top w:val="none" w:sz="0" w:space="0" w:color="auto"/>
        <w:left w:val="none" w:sz="0" w:space="0" w:color="auto"/>
        <w:bottom w:val="none" w:sz="0" w:space="0" w:color="auto"/>
        <w:right w:val="none" w:sz="0" w:space="0" w:color="auto"/>
      </w:divBdr>
    </w:div>
    <w:div w:id="152188580">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24754993">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294986616">
      <w:bodyDiv w:val="1"/>
      <w:marLeft w:val="0"/>
      <w:marRight w:val="0"/>
      <w:marTop w:val="0"/>
      <w:marBottom w:val="0"/>
      <w:divBdr>
        <w:top w:val="none" w:sz="0" w:space="0" w:color="auto"/>
        <w:left w:val="none" w:sz="0" w:space="0" w:color="auto"/>
        <w:bottom w:val="none" w:sz="0" w:space="0" w:color="auto"/>
        <w:right w:val="none" w:sz="0" w:space="0" w:color="auto"/>
      </w:divBdr>
    </w:div>
    <w:div w:id="312300843">
      <w:bodyDiv w:val="1"/>
      <w:marLeft w:val="0"/>
      <w:marRight w:val="0"/>
      <w:marTop w:val="0"/>
      <w:marBottom w:val="0"/>
      <w:divBdr>
        <w:top w:val="none" w:sz="0" w:space="0" w:color="auto"/>
        <w:left w:val="none" w:sz="0" w:space="0" w:color="auto"/>
        <w:bottom w:val="none" w:sz="0" w:space="0" w:color="auto"/>
        <w:right w:val="none" w:sz="0" w:space="0" w:color="auto"/>
      </w:divBdr>
    </w:div>
    <w:div w:id="335305178">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6388240">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73051146">
      <w:bodyDiv w:val="1"/>
      <w:marLeft w:val="0"/>
      <w:marRight w:val="0"/>
      <w:marTop w:val="0"/>
      <w:marBottom w:val="0"/>
      <w:divBdr>
        <w:top w:val="none" w:sz="0" w:space="0" w:color="auto"/>
        <w:left w:val="none" w:sz="0" w:space="0" w:color="auto"/>
        <w:bottom w:val="none" w:sz="0" w:space="0" w:color="auto"/>
        <w:right w:val="none" w:sz="0" w:space="0" w:color="auto"/>
      </w:divBdr>
    </w:div>
    <w:div w:id="58769034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04387059">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1098559">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6035675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888226009">
      <w:bodyDiv w:val="1"/>
      <w:marLeft w:val="0"/>
      <w:marRight w:val="0"/>
      <w:marTop w:val="0"/>
      <w:marBottom w:val="0"/>
      <w:divBdr>
        <w:top w:val="none" w:sz="0" w:space="0" w:color="auto"/>
        <w:left w:val="none" w:sz="0" w:space="0" w:color="auto"/>
        <w:bottom w:val="none" w:sz="0" w:space="0" w:color="auto"/>
        <w:right w:val="none" w:sz="0" w:space="0" w:color="auto"/>
      </w:divBdr>
    </w:div>
    <w:div w:id="910964052">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33588694">
      <w:bodyDiv w:val="1"/>
      <w:marLeft w:val="0"/>
      <w:marRight w:val="0"/>
      <w:marTop w:val="0"/>
      <w:marBottom w:val="0"/>
      <w:divBdr>
        <w:top w:val="none" w:sz="0" w:space="0" w:color="auto"/>
        <w:left w:val="none" w:sz="0" w:space="0" w:color="auto"/>
        <w:bottom w:val="none" w:sz="0" w:space="0" w:color="auto"/>
        <w:right w:val="none" w:sz="0" w:space="0" w:color="auto"/>
      </w:divBdr>
    </w:div>
    <w:div w:id="963922562">
      <w:bodyDiv w:val="1"/>
      <w:marLeft w:val="0"/>
      <w:marRight w:val="0"/>
      <w:marTop w:val="0"/>
      <w:marBottom w:val="0"/>
      <w:divBdr>
        <w:top w:val="none" w:sz="0" w:space="0" w:color="auto"/>
        <w:left w:val="none" w:sz="0" w:space="0" w:color="auto"/>
        <w:bottom w:val="none" w:sz="0" w:space="0" w:color="auto"/>
        <w:right w:val="none" w:sz="0" w:space="0" w:color="auto"/>
      </w:divBdr>
    </w:div>
    <w:div w:id="964582284">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70605661">
      <w:bodyDiv w:val="1"/>
      <w:marLeft w:val="0"/>
      <w:marRight w:val="0"/>
      <w:marTop w:val="0"/>
      <w:marBottom w:val="0"/>
      <w:divBdr>
        <w:top w:val="none" w:sz="0" w:space="0" w:color="auto"/>
        <w:left w:val="none" w:sz="0" w:space="0" w:color="auto"/>
        <w:bottom w:val="none" w:sz="0" w:space="0" w:color="auto"/>
        <w:right w:val="none" w:sz="0" w:space="0" w:color="auto"/>
      </w:divBdr>
    </w:div>
    <w:div w:id="1195581853">
      <w:bodyDiv w:val="1"/>
      <w:marLeft w:val="0"/>
      <w:marRight w:val="0"/>
      <w:marTop w:val="0"/>
      <w:marBottom w:val="0"/>
      <w:divBdr>
        <w:top w:val="none" w:sz="0" w:space="0" w:color="auto"/>
        <w:left w:val="none" w:sz="0" w:space="0" w:color="auto"/>
        <w:bottom w:val="none" w:sz="0" w:space="0" w:color="auto"/>
        <w:right w:val="none" w:sz="0" w:space="0" w:color="auto"/>
      </w:divBdr>
    </w:div>
    <w:div w:id="1204249388">
      <w:bodyDiv w:val="1"/>
      <w:marLeft w:val="0"/>
      <w:marRight w:val="0"/>
      <w:marTop w:val="0"/>
      <w:marBottom w:val="0"/>
      <w:divBdr>
        <w:top w:val="none" w:sz="0" w:space="0" w:color="auto"/>
        <w:left w:val="none" w:sz="0" w:space="0" w:color="auto"/>
        <w:bottom w:val="none" w:sz="0" w:space="0" w:color="auto"/>
        <w:right w:val="none" w:sz="0" w:space="0" w:color="auto"/>
      </w:divBdr>
    </w:div>
    <w:div w:id="1205948763">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99802422">
      <w:bodyDiv w:val="1"/>
      <w:marLeft w:val="0"/>
      <w:marRight w:val="0"/>
      <w:marTop w:val="0"/>
      <w:marBottom w:val="0"/>
      <w:divBdr>
        <w:top w:val="none" w:sz="0" w:space="0" w:color="auto"/>
        <w:left w:val="none" w:sz="0" w:space="0" w:color="auto"/>
        <w:bottom w:val="none" w:sz="0" w:space="0" w:color="auto"/>
        <w:right w:val="none" w:sz="0" w:space="0" w:color="auto"/>
      </w:divBdr>
    </w:div>
    <w:div w:id="1322002437">
      <w:bodyDiv w:val="1"/>
      <w:marLeft w:val="0"/>
      <w:marRight w:val="0"/>
      <w:marTop w:val="0"/>
      <w:marBottom w:val="0"/>
      <w:divBdr>
        <w:top w:val="none" w:sz="0" w:space="0" w:color="auto"/>
        <w:left w:val="none" w:sz="0" w:space="0" w:color="auto"/>
        <w:bottom w:val="none" w:sz="0" w:space="0" w:color="auto"/>
        <w:right w:val="none" w:sz="0" w:space="0" w:color="auto"/>
      </w:divBdr>
    </w:div>
    <w:div w:id="1429617704">
      <w:bodyDiv w:val="1"/>
      <w:marLeft w:val="0"/>
      <w:marRight w:val="0"/>
      <w:marTop w:val="0"/>
      <w:marBottom w:val="0"/>
      <w:divBdr>
        <w:top w:val="none" w:sz="0" w:space="0" w:color="auto"/>
        <w:left w:val="none" w:sz="0" w:space="0" w:color="auto"/>
        <w:bottom w:val="none" w:sz="0" w:space="0" w:color="auto"/>
        <w:right w:val="none" w:sz="0" w:space="0" w:color="auto"/>
      </w:divBdr>
    </w:div>
    <w:div w:id="1432704702">
      <w:bodyDiv w:val="1"/>
      <w:marLeft w:val="0"/>
      <w:marRight w:val="0"/>
      <w:marTop w:val="0"/>
      <w:marBottom w:val="0"/>
      <w:divBdr>
        <w:top w:val="none" w:sz="0" w:space="0" w:color="auto"/>
        <w:left w:val="none" w:sz="0" w:space="0" w:color="auto"/>
        <w:bottom w:val="none" w:sz="0" w:space="0" w:color="auto"/>
        <w:right w:val="none" w:sz="0" w:space="0" w:color="auto"/>
      </w:divBdr>
    </w:div>
    <w:div w:id="1438331142">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841605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41036483">
      <w:bodyDiv w:val="1"/>
      <w:marLeft w:val="0"/>
      <w:marRight w:val="0"/>
      <w:marTop w:val="0"/>
      <w:marBottom w:val="0"/>
      <w:divBdr>
        <w:top w:val="none" w:sz="0" w:space="0" w:color="auto"/>
        <w:left w:val="none" w:sz="0" w:space="0" w:color="auto"/>
        <w:bottom w:val="none" w:sz="0" w:space="0" w:color="auto"/>
        <w:right w:val="none" w:sz="0" w:space="0" w:color="auto"/>
      </w:divBdr>
    </w:div>
    <w:div w:id="1715427954">
      <w:bodyDiv w:val="1"/>
      <w:marLeft w:val="0"/>
      <w:marRight w:val="0"/>
      <w:marTop w:val="0"/>
      <w:marBottom w:val="0"/>
      <w:divBdr>
        <w:top w:val="none" w:sz="0" w:space="0" w:color="auto"/>
        <w:left w:val="none" w:sz="0" w:space="0" w:color="auto"/>
        <w:bottom w:val="none" w:sz="0" w:space="0" w:color="auto"/>
        <w:right w:val="none" w:sz="0" w:space="0" w:color="auto"/>
      </w:divBdr>
    </w:div>
    <w:div w:id="174660747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42233551">
      <w:bodyDiv w:val="1"/>
      <w:marLeft w:val="0"/>
      <w:marRight w:val="0"/>
      <w:marTop w:val="0"/>
      <w:marBottom w:val="0"/>
      <w:divBdr>
        <w:top w:val="none" w:sz="0" w:space="0" w:color="auto"/>
        <w:left w:val="none" w:sz="0" w:space="0" w:color="auto"/>
        <w:bottom w:val="none" w:sz="0" w:space="0" w:color="auto"/>
        <w:right w:val="none" w:sz="0" w:space="0" w:color="auto"/>
      </w:divBdr>
    </w:div>
    <w:div w:id="1847017455">
      <w:bodyDiv w:val="1"/>
      <w:marLeft w:val="0"/>
      <w:marRight w:val="0"/>
      <w:marTop w:val="0"/>
      <w:marBottom w:val="0"/>
      <w:divBdr>
        <w:top w:val="none" w:sz="0" w:space="0" w:color="auto"/>
        <w:left w:val="none" w:sz="0" w:space="0" w:color="auto"/>
        <w:bottom w:val="none" w:sz="0" w:space="0" w:color="auto"/>
        <w:right w:val="none" w:sz="0" w:space="0" w:color="auto"/>
      </w:divBdr>
    </w:div>
    <w:div w:id="1877542888">
      <w:bodyDiv w:val="1"/>
      <w:marLeft w:val="0"/>
      <w:marRight w:val="0"/>
      <w:marTop w:val="0"/>
      <w:marBottom w:val="0"/>
      <w:divBdr>
        <w:top w:val="none" w:sz="0" w:space="0" w:color="auto"/>
        <w:left w:val="none" w:sz="0" w:space="0" w:color="auto"/>
        <w:bottom w:val="none" w:sz="0" w:space="0" w:color="auto"/>
        <w:right w:val="none" w:sz="0" w:space="0" w:color="auto"/>
      </w:divBdr>
    </w:div>
    <w:div w:id="1930263626">
      <w:bodyDiv w:val="1"/>
      <w:marLeft w:val="0"/>
      <w:marRight w:val="0"/>
      <w:marTop w:val="0"/>
      <w:marBottom w:val="0"/>
      <w:divBdr>
        <w:top w:val="none" w:sz="0" w:space="0" w:color="auto"/>
        <w:left w:val="none" w:sz="0" w:space="0" w:color="auto"/>
        <w:bottom w:val="none" w:sz="0" w:space="0" w:color="auto"/>
        <w:right w:val="none" w:sz="0" w:space="0" w:color="auto"/>
      </w:divBdr>
    </w:div>
    <w:div w:id="1930962267">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69242898">
      <w:bodyDiv w:val="1"/>
      <w:marLeft w:val="0"/>
      <w:marRight w:val="0"/>
      <w:marTop w:val="0"/>
      <w:marBottom w:val="0"/>
      <w:divBdr>
        <w:top w:val="none" w:sz="0" w:space="0" w:color="auto"/>
        <w:left w:val="none" w:sz="0" w:space="0" w:color="auto"/>
        <w:bottom w:val="none" w:sz="0" w:space="0" w:color="auto"/>
        <w:right w:val="none" w:sz="0" w:space="0" w:color="auto"/>
      </w:divBdr>
    </w:div>
    <w:div w:id="1981185417">
      <w:bodyDiv w:val="1"/>
      <w:marLeft w:val="0"/>
      <w:marRight w:val="0"/>
      <w:marTop w:val="0"/>
      <w:marBottom w:val="0"/>
      <w:divBdr>
        <w:top w:val="none" w:sz="0" w:space="0" w:color="auto"/>
        <w:left w:val="none" w:sz="0" w:space="0" w:color="auto"/>
        <w:bottom w:val="none" w:sz="0" w:space="0" w:color="auto"/>
        <w:right w:val="none" w:sz="0" w:space="0" w:color="auto"/>
      </w:divBdr>
    </w:div>
    <w:div w:id="1986545743">
      <w:bodyDiv w:val="1"/>
      <w:marLeft w:val="0"/>
      <w:marRight w:val="0"/>
      <w:marTop w:val="0"/>
      <w:marBottom w:val="0"/>
      <w:divBdr>
        <w:top w:val="none" w:sz="0" w:space="0" w:color="auto"/>
        <w:left w:val="none" w:sz="0" w:space="0" w:color="auto"/>
        <w:bottom w:val="none" w:sz="0" w:space="0" w:color="auto"/>
        <w:right w:val="none" w:sz="0" w:space="0" w:color="auto"/>
      </w:divBdr>
    </w:div>
    <w:div w:id="205461942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34709170">
      <w:bodyDiv w:val="1"/>
      <w:marLeft w:val="0"/>
      <w:marRight w:val="0"/>
      <w:marTop w:val="0"/>
      <w:marBottom w:val="0"/>
      <w:divBdr>
        <w:top w:val="none" w:sz="0" w:space="0" w:color="auto"/>
        <w:left w:val="none" w:sz="0" w:space="0" w:color="auto"/>
        <w:bottom w:val="none" w:sz="0" w:space="0" w:color="auto"/>
        <w:right w:val="none" w:sz="0" w:space="0" w:color="auto"/>
      </w:divBdr>
    </w:div>
    <w:div w:id="21412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hrafhossain.bhuiyan@bracbank.com" TargetMode="External"/><Relationship Id="rId5" Type="http://schemas.openxmlformats.org/officeDocument/2006/relationships/hyperlink" Target="mailto:kazishahriar.islam@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1067</TotalTime>
  <Pages>6</Pages>
  <Words>1676</Words>
  <Characters>9557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371</cp:revision>
  <cp:lastPrinted>2022-12-14T08:58:00Z</cp:lastPrinted>
  <dcterms:created xsi:type="dcterms:W3CDTF">2022-02-02T05:27:00Z</dcterms:created>
  <dcterms:modified xsi:type="dcterms:W3CDTF">2025-08-13T12:50:00Z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2ecd39d38523b888e8b2204fab5ff8c1c4fd821526948212c35d379b72fe84d3</vt:lpwstr>
  </property>
</Properties>
</file>